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C899B4" w14:textId="77777777" w:rsidR="00087FDE" w:rsidRDefault="00AD5CF6" w:rsidP="00CD4900">
      <w:pPr>
        <w:spacing w:before="156" w:after="156"/>
        <w:ind w:right="360"/>
      </w:pPr>
      <w:r>
        <w:rPr>
          <w:noProof/>
        </w:rPr>
        <w:drawing>
          <wp:inline distT="0" distB="0" distL="0" distR="0" wp14:anchorId="463517E3" wp14:editId="7DE247D6">
            <wp:extent cx="1771650" cy="359410"/>
            <wp:effectExtent l="0" t="0" r="0" b="254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71929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BD5BCB" w14:textId="577E78F7" w:rsidR="00D77DCD" w:rsidRPr="00B75250" w:rsidRDefault="00ED175F" w:rsidP="00CD4900">
      <w:pPr>
        <w:spacing w:before="156" w:after="156"/>
        <w:ind w:right="400"/>
        <w:rPr>
          <w:rFonts w:ascii="宋体" w:eastAsia="宋体" w:hAnsi="宋体"/>
          <w:sz w:val="28"/>
          <w:szCs w:val="28"/>
        </w:rPr>
      </w:pPr>
      <w:r w:rsidRPr="00B75250">
        <w:rPr>
          <w:rFonts w:ascii="宋体" w:eastAsia="宋体" w:hAnsi="宋体" w:hint="eastAsia"/>
          <w:sz w:val="28"/>
          <w:szCs w:val="28"/>
        </w:rPr>
        <w:t>快速</w:t>
      </w:r>
      <w:r w:rsidR="00B75250">
        <w:rPr>
          <w:rFonts w:ascii="宋体" w:eastAsia="宋体" w:hAnsi="宋体" w:hint="eastAsia"/>
          <w:sz w:val="28"/>
          <w:szCs w:val="28"/>
        </w:rPr>
        <w:t>向</w:t>
      </w:r>
      <w:r w:rsidRPr="00B75250">
        <w:rPr>
          <w:rFonts w:ascii="宋体" w:eastAsia="宋体" w:hAnsi="宋体" w:hint="eastAsia"/>
          <w:sz w:val="28"/>
          <w:szCs w:val="28"/>
        </w:rPr>
        <w:t>导</w:t>
      </w:r>
      <w:r w:rsidR="001C3658" w:rsidRPr="00B75250">
        <w:rPr>
          <w:rFonts w:ascii="宋体" w:eastAsia="宋体" w:hAnsi="宋体" w:hint="eastAsia"/>
          <w:sz w:val="28"/>
          <w:szCs w:val="28"/>
        </w:rPr>
        <w:t xml:space="preserve"> </w:t>
      </w:r>
    </w:p>
    <w:p w14:paraId="47774693" w14:textId="77777777" w:rsidR="00D77DCD" w:rsidRDefault="00D77DCD" w:rsidP="00CD4900">
      <w:pPr>
        <w:spacing w:before="156" w:after="156"/>
      </w:pPr>
    </w:p>
    <w:p w14:paraId="45DB4859" w14:textId="77777777" w:rsidR="00D77DCD" w:rsidRDefault="00D77DCD" w:rsidP="00CD4900">
      <w:pPr>
        <w:spacing w:before="156" w:after="156"/>
        <w:rPr>
          <w:rFonts w:asciiTheme="minorEastAsia" w:hAnsiTheme="minorEastAsia"/>
        </w:rPr>
      </w:pPr>
    </w:p>
    <w:p w14:paraId="08735B19" w14:textId="77777777" w:rsidR="00D77DCD" w:rsidRDefault="00D77DCD" w:rsidP="00CD4900">
      <w:pPr>
        <w:spacing w:before="156" w:after="156"/>
        <w:jc w:val="center"/>
        <w:rPr>
          <w:rFonts w:asciiTheme="minorEastAsia" w:hAnsiTheme="minorEastAsia"/>
        </w:rPr>
      </w:pPr>
    </w:p>
    <w:p w14:paraId="4C7A7C9D" w14:textId="77777777" w:rsidR="00D77DCD" w:rsidRDefault="00D77DCD" w:rsidP="00CD4900">
      <w:pPr>
        <w:spacing w:before="156" w:after="156"/>
        <w:rPr>
          <w:rFonts w:asciiTheme="minorEastAsia" w:hAnsiTheme="minorEastAsia"/>
        </w:rPr>
      </w:pPr>
    </w:p>
    <w:p w14:paraId="120B6529" w14:textId="77777777" w:rsidR="00D77DCD" w:rsidRPr="00BC0F01" w:rsidRDefault="00D77DCD" w:rsidP="00CD4900">
      <w:pPr>
        <w:spacing w:before="156" w:after="156"/>
        <w:rPr>
          <w:rFonts w:asciiTheme="minorEastAsia" w:hAnsiTheme="minorEastAsia"/>
        </w:rPr>
      </w:pPr>
    </w:p>
    <w:p w14:paraId="5A348C5E" w14:textId="77777777" w:rsidR="00D77DCD" w:rsidRDefault="00D77DCD" w:rsidP="00CD4900">
      <w:pPr>
        <w:spacing w:before="156" w:after="156"/>
        <w:rPr>
          <w:rFonts w:asciiTheme="minorEastAsia" w:hAnsiTheme="minorEastAsia"/>
        </w:rPr>
      </w:pPr>
    </w:p>
    <w:p w14:paraId="2CF9CE03" w14:textId="77777777" w:rsidR="00D77DCD" w:rsidRDefault="00D77DCD" w:rsidP="00CD4900">
      <w:pPr>
        <w:spacing w:before="156" w:after="156"/>
        <w:rPr>
          <w:rFonts w:asciiTheme="minorEastAsia" w:hAnsiTheme="minorEastAsia"/>
        </w:rPr>
      </w:pPr>
    </w:p>
    <w:p w14:paraId="06611718" w14:textId="77777777" w:rsidR="00D77DCD" w:rsidRDefault="00D77DCD" w:rsidP="00CD4900">
      <w:pPr>
        <w:spacing w:before="156" w:after="156"/>
        <w:rPr>
          <w:rFonts w:asciiTheme="minorEastAsia" w:hAnsiTheme="minorEastAsia"/>
        </w:rPr>
      </w:pPr>
    </w:p>
    <w:p w14:paraId="55BFAA91" w14:textId="2F693404" w:rsidR="00D77DCD" w:rsidRDefault="00E40814">
      <w:pPr>
        <w:pStyle w:val="Default"/>
        <w:jc w:val="center"/>
        <w:rPr>
          <w:rFonts w:asciiTheme="minorEastAsia" w:hAnsiTheme="minorEastAsia" w:cs="Arial"/>
          <w:b/>
          <w:sz w:val="56"/>
          <w:szCs w:val="56"/>
        </w:rPr>
      </w:pPr>
      <w:bookmarkStart w:id="0" w:name="OLE_LINK38"/>
      <w:r>
        <w:rPr>
          <w:rFonts w:asciiTheme="minorEastAsia" w:hAnsiTheme="minorEastAsia" w:cs="Arial" w:hint="eastAsia"/>
          <w:b/>
          <w:sz w:val="56"/>
          <w:szCs w:val="56"/>
        </w:rPr>
        <w:t>HD3323</w:t>
      </w:r>
      <w:r w:rsidR="001C3658">
        <w:rPr>
          <w:rFonts w:asciiTheme="minorEastAsia" w:hAnsiTheme="minorEastAsia" w:cs="Arial" w:hint="eastAsia"/>
          <w:b/>
          <w:sz w:val="56"/>
          <w:szCs w:val="56"/>
        </w:rPr>
        <w:t>可编程直流电源</w:t>
      </w:r>
      <w:bookmarkEnd w:id="0"/>
    </w:p>
    <w:p w14:paraId="34FF5504" w14:textId="03E4D417" w:rsidR="00CD4900" w:rsidRDefault="001C3658" w:rsidP="00CD4900">
      <w:pPr>
        <w:spacing w:before="156" w:after="156"/>
        <w:jc w:val="center"/>
        <w:rPr>
          <w:rFonts w:asciiTheme="minorEastAsia" w:hAnsiTheme="minorEastAsia" w:cs="Arial"/>
          <w:b/>
          <w:szCs w:val="32"/>
        </w:rPr>
      </w:pPr>
      <w:r>
        <w:rPr>
          <w:rFonts w:asciiTheme="minorEastAsia" w:hAnsiTheme="minorEastAsia" w:cs="Arial"/>
          <w:b/>
          <w:szCs w:val="32"/>
        </w:rPr>
        <w:t>V 1</w:t>
      </w:r>
      <w:r>
        <w:rPr>
          <w:rFonts w:asciiTheme="minorEastAsia" w:hAnsiTheme="minorEastAsia" w:cs="Arial" w:hint="eastAsia"/>
          <w:b/>
          <w:szCs w:val="32"/>
        </w:rPr>
        <w:t>.</w:t>
      </w:r>
      <w:r w:rsidR="00CA21DD">
        <w:rPr>
          <w:rFonts w:asciiTheme="minorEastAsia" w:hAnsiTheme="minorEastAsia" w:cs="Arial" w:hint="eastAsia"/>
          <w:b/>
          <w:szCs w:val="32"/>
        </w:rPr>
        <w:t>2</w:t>
      </w:r>
    </w:p>
    <w:p w14:paraId="63899973" w14:textId="3CB81AEF" w:rsidR="00D47F77" w:rsidRDefault="00D47F77" w:rsidP="00CD4900">
      <w:pPr>
        <w:spacing w:before="156" w:after="156"/>
        <w:jc w:val="center"/>
        <w:rPr>
          <w:rFonts w:asciiTheme="minorEastAsia" w:hAnsiTheme="minorEastAsia" w:cs="Arial"/>
          <w:b/>
          <w:szCs w:val="32"/>
        </w:rPr>
      </w:pPr>
    </w:p>
    <w:p w14:paraId="7DEE1AA3" w14:textId="114D0552" w:rsidR="00D47F77" w:rsidRDefault="00D47F77" w:rsidP="00CD4900">
      <w:pPr>
        <w:spacing w:before="156" w:after="156"/>
        <w:jc w:val="center"/>
        <w:rPr>
          <w:rFonts w:asciiTheme="minorEastAsia" w:hAnsiTheme="minorEastAsia" w:cs="Arial"/>
          <w:b/>
          <w:szCs w:val="32"/>
        </w:rPr>
      </w:pPr>
    </w:p>
    <w:p w14:paraId="52D1CE6A" w14:textId="16100356" w:rsidR="00D47F77" w:rsidRDefault="00D47F77" w:rsidP="00CD4900">
      <w:pPr>
        <w:spacing w:before="156" w:after="156"/>
        <w:jc w:val="center"/>
        <w:rPr>
          <w:rFonts w:asciiTheme="minorEastAsia" w:hAnsiTheme="minorEastAsia" w:cs="Arial"/>
          <w:b/>
          <w:szCs w:val="32"/>
        </w:rPr>
      </w:pPr>
    </w:p>
    <w:p w14:paraId="7F5CBEF3" w14:textId="7FEC6ED4" w:rsidR="00D47F77" w:rsidRDefault="00D47F77" w:rsidP="00CD4900">
      <w:pPr>
        <w:spacing w:before="156" w:after="156"/>
        <w:jc w:val="center"/>
        <w:rPr>
          <w:rFonts w:asciiTheme="minorEastAsia" w:hAnsiTheme="minorEastAsia" w:cs="Arial"/>
          <w:b/>
          <w:szCs w:val="32"/>
        </w:rPr>
      </w:pPr>
    </w:p>
    <w:p w14:paraId="2C64A8C9" w14:textId="1881FBB5" w:rsidR="00D47F77" w:rsidRDefault="00D47F77" w:rsidP="00CD4900">
      <w:pPr>
        <w:spacing w:before="156" w:after="156"/>
        <w:jc w:val="center"/>
        <w:rPr>
          <w:rFonts w:asciiTheme="minorEastAsia" w:hAnsiTheme="minorEastAsia" w:cs="Arial"/>
          <w:b/>
          <w:szCs w:val="32"/>
        </w:rPr>
      </w:pPr>
    </w:p>
    <w:p w14:paraId="4DA20AD9" w14:textId="01FE6613" w:rsidR="00D47F77" w:rsidRDefault="00D47F77" w:rsidP="00CD4900">
      <w:pPr>
        <w:spacing w:before="156" w:after="156"/>
        <w:jc w:val="center"/>
        <w:rPr>
          <w:rFonts w:asciiTheme="minorEastAsia" w:hAnsiTheme="minorEastAsia" w:cs="Arial"/>
          <w:b/>
          <w:szCs w:val="32"/>
        </w:rPr>
      </w:pPr>
    </w:p>
    <w:p w14:paraId="179E9D4E" w14:textId="02E7B7B4" w:rsidR="00D47F77" w:rsidRDefault="00D47F77" w:rsidP="00CD4900">
      <w:pPr>
        <w:spacing w:before="156" w:after="156"/>
        <w:jc w:val="center"/>
        <w:rPr>
          <w:rFonts w:asciiTheme="minorEastAsia" w:hAnsiTheme="minorEastAsia" w:cs="Arial"/>
          <w:b/>
          <w:szCs w:val="32"/>
        </w:rPr>
      </w:pPr>
    </w:p>
    <w:p w14:paraId="0E7F2AB8" w14:textId="3A8ED2F0" w:rsidR="00D47F77" w:rsidRDefault="00D47F77" w:rsidP="00CD4900">
      <w:pPr>
        <w:spacing w:before="156" w:after="156"/>
        <w:jc w:val="center"/>
        <w:rPr>
          <w:rFonts w:asciiTheme="minorEastAsia" w:hAnsiTheme="minorEastAsia" w:cs="Arial"/>
          <w:b/>
          <w:szCs w:val="32"/>
        </w:rPr>
      </w:pPr>
    </w:p>
    <w:p w14:paraId="143F2166" w14:textId="3BA1DBF9" w:rsidR="00D47F77" w:rsidRDefault="00D47F77" w:rsidP="00CD4900">
      <w:pPr>
        <w:spacing w:before="156" w:after="156"/>
        <w:jc w:val="center"/>
        <w:rPr>
          <w:rFonts w:asciiTheme="minorEastAsia" w:hAnsiTheme="minorEastAsia" w:cs="Arial"/>
          <w:b/>
          <w:szCs w:val="32"/>
        </w:rPr>
      </w:pPr>
    </w:p>
    <w:p w14:paraId="4B80B2C7" w14:textId="0B28F873" w:rsidR="00D47F77" w:rsidRDefault="00D47F77" w:rsidP="00CD4900">
      <w:pPr>
        <w:spacing w:before="156" w:after="156"/>
        <w:jc w:val="center"/>
        <w:rPr>
          <w:rFonts w:asciiTheme="minorEastAsia" w:hAnsiTheme="minorEastAsia" w:cs="Arial"/>
          <w:b/>
          <w:szCs w:val="32"/>
        </w:rPr>
      </w:pPr>
    </w:p>
    <w:p w14:paraId="3DCFF8A4" w14:textId="145A107C" w:rsidR="00D47F77" w:rsidRDefault="00D47F77" w:rsidP="00CD4900">
      <w:pPr>
        <w:spacing w:before="156" w:after="156"/>
        <w:jc w:val="center"/>
        <w:rPr>
          <w:rFonts w:asciiTheme="minorEastAsia" w:hAnsiTheme="minorEastAsia" w:cs="Arial"/>
          <w:b/>
          <w:szCs w:val="32"/>
        </w:rPr>
      </w:pPr>
    </w:p>
    <w:p w14:paraId="5E37148D" w14:textId="080ECB7A" w:rsidR="00D47F77" w:rsidRDefault="00D47F77" w:rsidP="00CD4900">
      <w:pPr>
        <w:spacing w:before="156" w:after="156"/>
        <w:jc w:val="center"/>
        <w:rPr>
          <w:rFonts w:asciiTheme="minorEastAsia" w:hAnsiTheme="minorEastAsia" w:cs="Arial"/>
          <w:b/>
          <w:szCs w:val="32"/>
        </w:rPr>
      </w:pPr>
    </w:p>
    <w:p w14:paraId="3AA0BE8B" w14:textId="77777777" w:rsidR="00D47F77" w:rsidRDefault="00D47F77" w:rsidP="00CD4900">
      <w:pPr>
        <w:spacing w:before="156" w:after="156"/>
        <w:jc w:val="center"/>
        <w:rPr>
          <w:rFonts w:asciiTheme="minorEastAsia" w:hAnsiTheme="minorEastAsia" w:cs="Arial"/>
          <w:b/>
          <w:szCs w:val="32"/>
        </w:rPr>
      </w:pPr>
    </w:p>
    <w:p w14:paraId="426D5A36" w14:textId="47604240" w:rsidR="00D77DCD" w:rsidRPr="00D47F77" w:rsidRDefault="001C3658" w:rsidP="00D47F77">
      <w:pPr>
        <w:pStyle w:val="1"/>
        <w:spacing w:before="156" w:after="156"/>
        <w:rPr>
          <w:rStyle w:val="1Char"/>
          <w:b/>
          <w:bCs/>
          <w:lang w:bidi="ar"/>
        </w:rPr>
      </w:pPr>
      <w:bookmarkStart w:id="1" w:name="_Toc403913388"/>
      <w:bookmarkStart w:id="2" w:name="_Toc485716657"/>
      <w:bookmarkStart w:id="3" w:name="_Toc234735270"/>
      <w:bookmarkStart w:id="4" w:name="_Toc192992878"/>
      <w:bookmarkStart w:id="5" w:name="_Toc23917"/>
      <w:bookmarkStart w:id="6" w:name="_Toc403900326"/>
      <w:bookmarkStart w:id="7" w:name="_Toc403910695"/>
      <w:bookmarkStart w:id="8" w:name="_Toc403900154"/>
      <w:bookmarkStart w:id="9" w:name="_Toc234813107"/>
      <w:bookmarkStart w:id="10" w:name="_Toc65845942"/>
      <w:r w:rsidRPr="00D47F77">
        <w:rPr>
          <w:rStyle w:val="1Char"/>
          <w:b/>
          <w:bCs/>
        </w:rPr>
        <w:lastRenderedPageBreak/>
        <w:t>版权</w:t>
      </w:r>
      <w:r w:rsidRPr="00D47F77">
        <w:rPr>
          <w:rStyle w:val="1Char"/>
          <w:b/>
          <w:bCs/>
          <w:lang w:bidi="ar"/>
        </w:rPr>
        <w:t>声明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782AA8B3" w14:textId="77777777" w:rsidR="00D77DCD" w:rsidRPr="00F1093D" w:rsidRDefault="001C3658" w:rsidP="00F1093D">
      <w:pPr>
        <w:pStyle w:val="Default"/>
        <w:spacing w:line="360" w:lineRule="auto"/>
        <w:rPr>
          <w:b/>
        </w:rPr>
      </w:pPr>
      <w:bookmarkStart w:id="11" w:name="_Toc4452"/>
      <w:r w:rsidRPr="00F1093D">
        <w:rPr>
          <w:b/>
        </w:rPr>
        <w:t>版权</w:t>
      </w:r>
      <w:bookmarkEnd w:id="11"/>
      <w:r w:rsidRPr="00F1093D">
        <w:rPr>
          <w:b/>
        </w:rPr>
        <w:t xml:space="preserve"> </w:t>
      </w:r>
    </w:p>
    <w:p w14:paraId="1796C820" w14:textId="77777777" w:rsidR="00D77DCD" w:rsidRPr="00AD5CF6" w:rsidRDefault="001C3658" w:rsidP="00CD4900">
      <w:pPr>
        <w:spacing w:before="156" w:after="156"/>
        <w:rPr>
          <w:rFonts w:ascii="宋体" w:eastAsia="宋体" w:hAnsi="宋体" w:cs="Arial"/>
          <w:szCs w:val="32"/>
        </w:rPr>
      </w:pPr>
      <w:r w:rsidRPr="00AD5CF6">
        <w:rPr>
          <w:rFonts w:ascii="宋体" w:eastAsia="宋体" w:hAnsi="宋体" w:cs="Arial" w:hint="eastAsia"/>
          <w:szCs w:val="32"/>
        </w:rPr>
        <w:t>青岛汉泰电子</w:t>
      </w:r>
      <w:r w:rsidRPr="00AD5CF6">
        <w:rPr>
          <w:rFonts w:ascii="宋体" w:eastAsia="宋体" w:hAnsi="宋体" w:cs="Arial"/>
          <w:szCs w:val="32"/>
        </w:rPr>
        <w:t>有限公司。</w:t>
      </w:r>
    </w:p>
    <w:p w14:paraId="0E883916" w14:textId="77777777" w:rsidR="00D77DCD" w:rsidRPr="00F1093D" w:rsidRDefault="001C3658" w:rsidP="00F1093D">
      <w:pPr>
        <w:pStyle w:val="Default"/>
        <w:spacing w:line="360" w:lineRule="auto"/>
        <w:rPr>
          <w:b/>
        </w:rPr>
      </w:pPr>
      <w:bookmarkStart w:id="12" w:name="_Toc827"/>
      <w:r w:rsidRPr="00F1093D">
        <w:rPr>
          <w:rFonts w:hint="eastAsia"/>
          <w:b/>
        </w:rPr>
        <w:t>声明</w:t>
      </w:r>
      <w:bookmarkEnd w:id="12"/>
    </w:p>
    <w:p w14:paraId="79B3966F" w14:textId="758BABD6" w:rsidR="0084572E" w:rsidRDefault="001C3658" w:rsidP="00CD4900">
      <w:pPr>
        <w:pStyle w:val="aa"/>
        <w:spacing w:before="156" w:after="156" w:line="360" w:lineRule="auto"/>
      </w:pPr>
      <w:r>
        <w:rPr>
          <w:rFonts w:hint="eastAsia"/>
        </w:rPr>
        <w:t>青岛汉泰电子</w:t>
      </w:r>
      <w:r>
        <w:t>有限公司保留对此文件进行修改而不另行通知之权利。</w:t>
      </w:r>
      <w:r>
        <w:rPr>
          <w:rFonts w:hint="eastAsia"/>
        </w:rPr>
        <w:t>青岛汉泰电子</w:t>
      </w:r>
      <w:r>
        <w:t>有限公司承诺所提供的信息正确可靠，但并不保证本文件绝无错误。请在使用本产品前，自行确定所使用的相关技术文件规格为最新有效的版本。若因贵公司使用</w:t>
      </w:r>
      <w:r>
        <w:rPr>
          <w:rFonts w:hint="eastAsia"/>
        </w:rPr>
        <w:t>青岛汉泰电子有限公司</w:t>
      </w:r>
      <w:r>
        <w:t>的文件或产品，而需要第三方的产品、专利或者著作等与其配合时，则应由贵公司负责取得第三方同意及授权。关于上述同意及授权，非属本公司应为保证之责任。</w:t>
      </w:r>
      <w:bookmarkStart w:id="13" w:name="_Toc6447"/>
    </w:p>
    <w:p w14:paraId="0A4C23D6" w14:textId="126B406B" w:rsidR="00B75250" w:rsidRDefault="00B75250" w:rsidP="00B75250">
      <w:pPr>
        <w:spacing w:before="156" w:after="156"/>
      </w:pPr>
    </w:p>
    <w:p w14:paraId="379314ED" w14:textId="245373D9" w:rsidR="00B75250" w:rsidRDefault="00B75250" w:rsidP="00B75250">
      <w:pPr>
        <w:spacing w:before="156" w:after="156"/>
      </w:pPr>
    </w:p>
    <w:p w14:paraId="30901364" w14:textId="5E73E67C" w:rsidR="00B75250" w:rsidRDefault="00B75250" w:rsidP="00B75250">
      <w:pPr>
        <w:spacing w:before="156" w:after="156"/>
      </w:pPr>
    </w:p>
    <w:p w14:paraId="1F5DFE16" w14:textId="2872875B" w:rsidR="00B75250" w:rsidRDefault="00B75250" w:rsidP="00B75250">
      <w:pPr>
        <w:spacing w:before="156" w:after="156"/>
      </w:pPr>
    </w:p>
    <w:p w14:paraId="4CBF6ECC" w14:textId="71CB9F2A" w:rsidR="00B75250" w:rsidRDefault="00B75250" w:rsidP="00B75250">
      <w:pPr>
        <w:spacing w:before="156" w:after="156"/>
      </w:pPr>
    </w:p>
    <w:p w14:paraId="2BA5F6DC" w14:textId="50130408" w:rsidR="00B75250" w:rsidRDefault="00B75250" w:rsidP="00B75250">
      <w:pPr>
        <w:spacing w:before="156" w:after="156"/>
      </w:pPr>
    </w:p>
    <w:p w14:paraId="048E95CE" w14:textId="71BC0075" w:rsidR="00B75250" w:rsidRDefault="00B75250" w:rsidP="00B75250">
      <w:pPr>
        <w:spacing w:before="156" w:after="156"/>
      </w:pPr>
    </w:p>
    <w:p w14:paraId="546A6A22" w14:textId="0CE4E64D" w:rsidR="00B75250" w:rsidRDefault="00B75250" w:rsidP="00B75250">
      <w:pPr>
        <w:spacing w:before="156" w:after="156"/>
      </w:pPr>
    </w:p>
    <w:p w14:paraId="4463CF1F" w14:textId="587666C8" w:rsidR="00B75250" w:rsidRDefault="00B75250" w:rsidP="00B75250">
      <w:pPr>
        <w:spacing w:before="156" w:after="156"/>
      </w:pPr>
    </w:p>
    <w:p w14:paraId="5151E5AA" w14:textId="44687412" w:rsidR="00B75250" w:rsidRDefault="00B75250" w:rsidP="00B75250">
      <w:pPr>
        <w:spacing w:before="156" w:after="156"/>
      </w:pPr>
    </w:p>
    <w:p w14:paraId="7639BBD7" w14:textId="1BAB4464" w:rsidR="00B75250" w:rsidRDefault="00B75250" w:rsidP="00B75250">
      <w:pPr>
        <w:spacing w:before="156" w:after="156"/>
      </w:pPr>
    </w:p>
    <w:p w14:paraId="146B763D" w14:textId="385E3094" w:rsidR="00B75250" w:rsidRDefault="00B75250" w:rsidP="00B75250">
      <w:pPr>
        <w:spacing w:before="156" w:after="156"/>
      </w:pPr>
    </w:p>
    <w:p w14:paraId="107A8086" w14:textId="373CF1C2" w:rsidR="00B75250" w:rsidRDefault="00B75250" w:rsidP="00B75250">
      <w:pPr>
        <w:spacing w:before="156" w:after="156"/>
      </w:pPr>
    </w:p>
    <w:p w14:paraId="38136E27" w14:textId="03AE33F9" w:rsidR="00B75250" w:rsidRDefault="00B75250" w:rsidP="00B75250">
      <w:pPr>
        <w:spacing w:before="156" w:after="156"/>
      </w:pPr>
    </w:p>
    <w:p w14:paraId="4D0C96D9" w14:textId="67597A82" w:rsidR="00B75250" w:rsidRDefault="00B75250" w:rsidP="00B75250">
      <w:pPr>
        <w:spacing w:before="156" w:after="156"/>
      </w:pPr>
    </w:p>
    <w:p w14:paraId="6EBDA87D" w14:textId="77777777" w:rsidR="00B75250" w:rsidRPr="00B75250" w:rsidRDefault="00B75250" w:rsidP="00B75250">
      <w:pPr>
        <w:spacing w:before="156" w:after="156"/>
      </w:pPr>
    </w:p>
    <w:p w14:paraId="1B02C315" w14:textId="2D3B0B7C" w:rsidR="00D77DCD" w:rsidRPr="00E979B1" w:rsidRDefault="001C3658" w:rsidP="0084572E">
      <w:pPr>
        <w:pStyle w:val="1"/>
        <w:spacing w:before="156" w:after="156"/>
        <w:rPr>
          <w:b w:val="0"/>
          <w:bCs w:val="0"/>
        </w:rPr>
      </w:pPr>
      <w:bookmarkStart w:id="14" w:name="_Toc65845943"/>
      <w:r w:rsidRPr="00E979B1">
        <w:rPr>
          <w:rStyle w:val="1Char"/>
          <w:rFonts w:hint="eastAsia"/>
          <w:b/>
          <w:bCs/>
          <w:lang w:bidi="ar"/>
        </w:rPr>
        <w:lastRenderedPageBreak/>
        <w:t>技术</w:t>
      </w:r>
      <w:r w:rsidRPr="00E979B1">
        <w:rPr>
          <w:rFonts w:cs="宋体" w:hint="eastAsia"/>
          <w:color w:val="000000"/>
          <w:kern w:val="0"/>
          <w:lang w:bidi="ar"/>
        </w:rPr>
        <w:t>支持</w:t>
      </w:r>
      <w:bookmarkEnd w:id="13"/>
      <w:bookmarkEnd w:id="14"/>
    </w:p>
    <w:p w14:paraId="5402B80C" w14:textId="77777777" w:rsidR="00D77DCD" w:rsidRDefault="001C3658" w:rsidP="00CD4900">
      <w:pPr>
        <w:spacing w:before="156" w:after="156" w:line="0" w:lineRule="atLeast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如果您在使用青岛汉泰电子有限公司的产品过程中，有任何疑问或不明之处，可通过以下方式取得服务和支持</w:t>
      </w:r>
      <w:r>
        <w:rPr>
          <w:rFonts w:ascii="宋体" w:eastAsia="宋体" w:hAnsi="宋体" w:cs="宋体" w:hint="eastAsia"/>
          <w:color w:val="000000" w:themeColor="text1"/>
        </w:rPr>
        <w:t>：</w:t>
      </w:r>
    </w:p>
    <w:p w14:paraId="075B7FC7" w14:textId="77777777" w:rsidR="00D77DCD" w:rsidRDefault="001C3658" w:rsidP="00CD4900">
      <w:pPr>
        <w:spacing w:before="156" w:after="156" w:line="0" w:lineRule="atLeast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A:请联系青岛汉泰电子有限公司当地经销商；</w:t>
      </w:r>
    </w:p>
    <w:p w14:paraId="5C41997B" w14:textId="77777777" w:rsidR="00D77DCD" w:rsidRDefault="001C3658" w:rsidP="00CD4900">
      <w:pPr>
        <w:spacing w:before="156" w:after="156" w:line="0" w:lineRule="atLeast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B:请联系青岛汉泰电子有限公司当地直属办事机构；</w:t>
      </w:r>
    </w:p>
    <w:p w14:paraId="5BA9F99F" w14:textId="77777777" w:rsidR="00D77DCD" w:rsidRDefault="001C3658" w:rsidP="00CD4900">
      <w:pPr>
        <w:spacing w:before="156" w:after="156" w:line="0" w:lineRule="atLeast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C:请联系青岛汉泰电子有限公司总部。</w:t>
      </w:r>
    </w:p>
    <w:p w14:paraId="22DA1EDB" w14:textId="77777777" w:rsidR="00D77DCD" w:rsidRDefault="00AD5CF6" w:rsidP="00CD4900">
      <w:p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公司联系方式</w:t>
      </w:r>
      <w:r w:rsidR="001C3658">
        <w:rPr>
          <w:rFonts w:ascii="宋体" w:eastAsia="宋体" w:hAnsi="宋体" w:cs="宋体" w:hint="eastAsia"/>
          <w:color w:val="000000" w:themeColor="text1"/>
        </w:rPr>
        <w:t>：</w:t>
      </w:r>
    </w:p>
    <w:p w14:paraId="24DE8616" w14:textId="77777777" w:rsidR="00D77DCD" w:rsidRDefault="001C3658" w:rsidP="00CD4900">
      <w:pPr>
        <w:spacing w:before="156" w:after="156" w:line="0" w:lineRule="atLeast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青岛汉泰电子有限公司</w:t>
      </w:r>
    </w:p>
    <w:p w14:paraId="07CABB42" w14:textId="77777777" w:rsidR="00D77DCD" w:rsidRDefault="00E345FF" w:rsidP="00CD4900">
      <w:pPr>
        <w:spacing w:before="156" w:after="156" w:line="0" w:lineRule="atLeast"/>
        <w:rPr>
          <w:rFonts w:ascii="宋体" w:eastAsia="宋体" w:hAnsi="宋体" w:cs="宋体"/>
          <w:color w:val="000000"/>
        </w:rPr>
      </w:pPr>
      <w:hyperlink r:id="rId11" w:history="1">
        <w:r w:rsidR="001C3658">
          <w:rPr>
            <w:rStyle w:val="a8"/>
            <w:rFonts w:ascii="宋体" w:eastAsia="宋体" w:hAnsi="宋体" w:cs="宋体" w:hint="eastAsia"/>
            <w:color w:val="000000"/>
          </w:rPr>
          <w:t>http://www.hantek</w:t>
        </w:r>
        <w:r w:rsidR="001C3658">
          <w:rPr>
            <w:rStyle w:val="a8"/>
            <w:rFonts w:ascii="宋体" w:eastAsia="宋体" w:hAnsi="宋体" w:cs="宋体" w:hint="eastAsia"/>
            <w:color w:val="000000" w:themeColor="text1"/>
          </w:rPr>
          <w:t>.</w:t>
        </w:r>
        <w:r w:rsidR="001C3658">
          <w:rPr>
            <w:rStyle w:val="a8"/>
            <w:rFonts w:ascii="宋体" w:eastAsia="宋体" w:hAnsi="宋体" w:cs="宋体" w:hint="eastAsia"/>
            <w:color w:val="000000"/>
          </w:rPr>
          <w:t>com</w:t>
        </w:r>
      </w:hyperlink>
      <w:r w:rsidR="001C3658">
        <w:rPr>
          <w:rFonts w:ascii="宋体" w:eastAsia="宋体" w:hAnsi="宋体" w:cs="宋体" w:hint="eastAsia"/>
          <w:color w:val="000000"/>
        </w:rPr>
        <w:t xml:space="preserve"> </w:t>
      </w:r>
    </w:p>
    <w:p w14:paraId="077E8E79" w14:textId="77777777" w:rsidR="00D77DCD" w:rsidRDefault="001C3658" w:rsidP="00CD4900">
      <w:pPr>
        <w:spacing w:before="156" w:after="156" w:line="0" w:lineRule="atLeast"/>
        <w:rPr>
          <w:rFonts w:ascii="宋体" w:eastAsia="宋体" w:hAnsi="宋体" w:cs="宋体"/>
          <w:strike/>
          <w:color w:val="000000"/>
        </w:rPr>
      </w:pPr>
      <w:r>
        <w:rPr>
          <w:rFonts w:ascii="宋体" w:eastAsia="宋体" w:hAnsi="宋体" w:cs="宋体" w:hint="eastAsia"/>
          <w:color w:val="000000"/>
        </w:rPr>
        <w:t>地址</w:t>
      </w:r>
      <w:r>
        <w:rPr>
          <w:rFonts w:ascii="宋体" w:eastAsia="宋体" w:hAnsi="宋体" w:cs="宋体" w:hint="eastAsia"/>
          <w:color w:val="000000" w:themeColor="text1"/>
        </w:rPr>
        <w:t>：</w:t>
      </w:r>
      <w:r>
        <w:rPr>
          <w:rFonts w:ascii="宋体" w:eastAsia="宋体" w:hAnsi="宋体" w:cs="宋体" w:hint="eastAsia"/>
          <w:color w:val="000000"/>
        </w:rPr>
        <w:t>山东省高新区宝源路780号35号楼</w:t>
      </w:r>
    </w:p>
    <w:p w14:paraId="1D2C73FA" w14:textId="77777777" w:rsidR="00D77DCD" w:rsidRDefault="001C3658" w:rsidP="00CD4900">
      <w:pPr>
        <w:spacing w:before="156" w:after="156" w:line="0" w:lineRule="atLeast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 w:hint="eastAsia"/>
          <w:color w:val="000000"/>
        </w:rPr>
        <w:t>邮编</w:t>
      </w:r>
      <w:r>
        <w:rPr>
          <w:rFonts w:ascii="宋体" w:eastAsia="宋体" w:hAnsi="宋体" w:cs="宋体" w:hint="eastAsia"/>
          <w:color w:val="000000" w:themeColor="text1"/>
        </w:rPr>
        <w:t>：</w:t>
      </w:r>
      <w:r>
        <w:rPr>
          <w:rFonts w:ascii="宋体" w:eastAsia="宋体" w:hAnsi="宋体" w:cs="宋体" w:hint="eastAsia"/>
          <w:color w:val="000000"/>
        </w:rPr>
        <w:t>266114</w:t>
      </w:r>
    </w:p>
    <w:p w14:paraId="4D6A0441" w14:textId="77777777" w:rsidR="00D77DCD" w:rsidRDefault="001C3658" w:rsidP="00CD4900">
      <w:pPr>
        <w:spacing w:before="156" w:after="156" w:line="0" w:lineRule="atLeast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 w:hint="eastAsia"/>
          <w:color w:val="000000"/>
        </w:rPr>
        <w:t>电话</w:t>
      </w:r>
      <w:r>
        <w:rPr>
          <w:rFonts w:ascii="宋体" w:eastAsia="宋体" w:hAnsi="宋体" w:cs="宋体" w:hint="eastAsia"/>
          <w:color w:val="000000" w:themeColor="text1"/>
        </w:rPr>
        <w:t>：</w:t>
      </w:r>
      <w:r>
        <w:rPr>
          <w:rFonts w:ascii="宋体" w:eastAsia="宋体" w:hAnsi="宋体" w:cs="宋体" w:hint="eastAsia"/>
          <w:color w:val="000000"/>
        </w:rPr>
        <w:t xml:space="preserve">0532-88705792 </w:t>
      </w:r>
    </w:p>
    <w:p w14:paraId="7732018F" w14:textId="77777777" w:rsidR="00D77DCD" w:rsidRDefault="001C3658" w:rsidP="00CD4900">
      <w:pPr>
        <w:spacing w:before="156" w:after="156" w:line="0" w:lineRule="atLeast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 w:hint="eastAsia"/>
          <w:color w:val="000000"/>
        </w:rPr>
        <w:t>传真</w:t>
      </w:r>
      <w:r>
        <w:rPr>
          <w:rFonts w:ascii="宋体" w:eastAsia="宋体" w:hAnsi="宋体" w:cs="宋体" w:hint="eastAsia"/>
          <w:color w:val="000000" w:themeColor="text1"/>
        </w:rPr>
        <w:t>：</w:t>
      </w:r>
      <w:r>
        <w:rPr>
          <w:rFonts w:ascii="宋体" w:eastAsia="宋体" w:hAnsi="宋体" w:cs="宋体" w:hint="eastAsia"/>
          <w:color w:val="000000"/>
        </w:rPr>
        <w:t>0532-88705691</w:t>
      </w:r>
    </w:p>
    <w:p w14:paraId="5472C3E2" w14:textId="77777777" w:rsidR="00D77DCD" w:rsidRDefault="001C3658" w:rsidP="00CD4900">
      <w:pPr>
        <w:spacing w:before="156" w:after="156" w:line="0" w:lineRule="atLeast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 w:hint="eastAsia"/>
          <w:color w:val="000000"/>
        </w:rPr>
        <w:t>Email</w:t>
      </w:r>
      <w:r>
        <w:rPr>
          <w:rFonts w:ascii="宋体" w:eastAsia="宋体" w:hAnsi="宋体" w:cs="宋体" w:hint="eastAsia"/>
          <w:color w:val="000000" w:themeColor="text1"/>
        </w:rPr>
        <w:t>：</w:t>
      </w:r>
      <w:r w:rsidR="00B102E6">
        <w:fldChar w:fldCharType="begin"/>
      </w:r>
      <w:r w:rsidR="00B102E6">
        <w:instrText xml:space="preserve"> HYPERLINK "mailto:service@hantek.com" </w:instrText>
      </w:r>
      <w:r w:rsidR="00B102E6">
        <w:fldChar w:fldCharType="separate"/>
      </w:r>
      <w:r>
        <w:rPr>
          <w:rStyle w:val="a9"/>
          <w:rFonts w:ascii="宋体" w:eastAsia="宋体" w:hAnsi="宋体" w:cs="宋体" w:hint="eastAsia"/>
          <w:color w:val="auto"/>
        </w:rPr>
        <w:t>service@hantek.com</w:t>
      </w:r>
      <w:r w:rsidR="00B102E6">
        <w:rPr>
          <w:rStyle w:val="a9"/>
          <w:rFonts w:ascii="宋体" w:eastAsia="宋体" w:hAnsi="宋体" w:cs="宋体"/>
          <w:color w:val="auto"/>
        </w:rPr>
        <w:fldChar w:fldCharType="end"/>
      </w:r>
      <w:r>
        <w:rPr>
          <w:rFonts w:ascii="宋体" w:eastAsia="宋体" w:hAnsi="宋体" w:cs="宋体" w:hint="eastAsia"/>
        </w:rPr>
        <w:t xml:space="preserve"> </w:t>
      </w:r>
    </w:p>
    <w:p w14:paraId="51D19589" w14:textId="77777777" w:rsidR="00D77DCD" w:rsidRPr="00AD5CF6" w:rsidRDefault="001C3658" w:rsidP="00CD4900">
      <w:pPr>
        <w:spacing w:before="156" w:after="156"/>
        <w:rPr>
          <w:rFonts w:ascii="宋体" w:eastAsia="宋体" w:hAnsi="宋体" w:cs="宋体"/>
        </w:rPr>
      </w:pPr>
      <w:r w:rsidRPr="00AD5CF6">
        <w:rPr>
          <w:rFonts w:ascii="宋体" w:eastAsia="宋体" w:hAnsi="宋体" w:cs="宋体" w:hint="eastAsia"/>
        </w:rPr>
        <w:t>技术支持：</w:t>
      </w:r>
    </w:p>
    <w:p w14:paraId="706279D7" w14:textId="77777777" w:rsidR="00D77DCD" w:rsidRDefault="001C3658" w:rsidP="00CD4900">
      <w:pPr>
        <w:spacing w:before="156" w:after="156" w:line="0" w:lineRule="atLeast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 w:hint="eastAsia"/>
          <w:color w:val="000000"/>
        </w:rPr>
        <w:t>电话</w:t>
      </w:r>
      <w:r>
        <w:rPr>
          <w:rFonts w:ascii="宋体" w:eastAsia="宋体" w:hAnsi="宋体" w:cs="宋体" w:hint="eastAsia"/>
          <w:color w:val="000000" w:themeColor="text1"/>
        </w:rPr>
        <w:t>：</w:t>
      </w:r>
      <w:r>
        <w:rPr>
          <w:rFonts w:ascii="宋体" w:eastAsia="宋体" w:hAnsi="宋体" w:cs="宋体" w:hint="eastAsia"/>
          <w:color w:val="000000"/>
        </w:rPr>
        <w:t>0532-88703687</w:t>
      </w:r>
    </w:p>
    <w:p w14:paraId="58479EC9" w14:textId="68169ABA" w:rsidR="0084572E" w:rsidRDefault="001C3658" w:rsidP="00AE0B3E">
      <w:pPr>
        <w:spacing w:before="156" w:after="156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 w:hint="eastAsia"/>
          <w:color w:val="000000"/>
        </w:rPr>
        <w:t>Email</w:t>
      </w:r>
      <w:r>
        <w:rPr>
          <w:rFonts w:ascii="宋体" w:eastAsia="宋体" w:hAnsi="宋体" w:cs="宋体" w:hint="eastAsia"/>
          <w:color w:val="000000" w:themeColor="text1"/>
        </w:rPr>
        <w:t>：</w:t>
      </w:r>
      <w:r w:rsidR="00B102E6">
        <w:fldChar w:fldCharType="begin"/>
      </w:r>
      <w:r w:rsidR="00B102E6">
        <w:instrText xml:space="preserve"> HYPERLINK "mailto:support@hantek.com" </w:instrText>
      </w:r>
      <w:r w:rsidR="00B102E6">
        <w:fldChar w:fldCharType="separate"/>
      </w:r>
      <w:r>
        <w:rPr>
          <w:rStyle w:val="a8"/>
          <w:rFonts w:ascii="宋体" w:eastAsia="宋体" w:hAnsi="宋体" w:cs="宋体" w:hint="eastAsia"/>
          <w:color w:val="000000"/>
        </w:rPr>
        <w:t>support@hantek</w:t>
      </w:r>
      <w:r>
        <w:rPr>
          <w:rStyle w:val="a8"/>
          <w:rFonts w:ascii="宋体" w:eastAsia="宋体" w:hAnsi="宋体" w:cs="宋体" w:hint="eastAsia"/>
          <w:color w:val="000000" w:themeColor="text1"/>
        </w:rPr>
        <w:t>.</w:t>
      </w:r>
      <w:r>
        <w:rPr>
          <w:rStyle w:val="a8"/>
          <w:rFonts w:ascii="宋体" w:eastAsia="宋体" w:hAnsi="宋体" w:cs="宋体" w:hint="eastAsia"/>
          <w:color w:val="000000"/>
        </w:rPr>
        <w:t>com</w:t>
      </w:r>
      <w:r w:rsidR="00B102E6">
        <w:rPr>
          <w:rStyle w:val="a8"/>
          <w:rFonts w:ascii="宋体" w:eastAsia="宋体" w:hAnsi="宋体" w:cs="宋体"/>
          <w:color w:val="000000"/>
        </w:rPr>
        <w:fldChar w:fldCharType="end"/>
      </w:r>
      <w:r>
        <w:rPr>
          <w:rFonts w:ascii="宋体" w:eastAsia="宋体" w:hAnsi="宋体" w:cs="宋体" w:hint="eastAsia"/>
          <w:color w:val="000000"/>
        </w:rPr>
        <w:t xml:space="preserve"> </w:t>
      </w:r>
    </w:p>
    <w:p w14:paraId="463AD06D" w14:textId="1C0A60D2" w:rsidR="00B75250" w:rsidRDefault="00B75250" w:rsidP="00AE0B3E">
      <w:pPr>
        <w:spacing w:before="156" w:after="156"/>
        <w:rPr>
          <w:rFonts w:ascii="宋体" w:eastAsia="宋体" w:hAnsi="宋体" w:cs="宋体"/>
          <w:color w:val="000000"/>
        </w:rPr>
      </w:pPr>
    </w:p>
    <w:p w14:paraId="553116B4" w14:textId="15655409" w:rsidR="00B75250" w:rsidRDefault="00B75250" w:rsidP="00AE0B3E">
      <w:pPr>
        <w:spacing w:before="156" w:after="156"/>
        <w:rPr>
          <w:rFonts w:ascii="宋体" w:eastAsia="宋体" w:hAnsi="宋体" w:cs="宋体"/>
          <w:color w:val="000000"/>
        </w:rPr>
      </w:pPr>
    </w:p>
    <w:p w14:paraId="6B5599BC" w14:textId="15269F68" w:rsidR="00B75250" w:rsidRDefault="00B75250" w:rsidP="00AE0B3E">
      <w:pPr>
        <w:spacing w:before="156" w:after="156"/>
        <w:rPr>
          <w:rFonts w:ascii="宋体" w:eastAsia="宋体" w:hAnsi="宋体" w:cs="宋体"/>
          <w:color w:val="000000"/>
        </w:rPr>
      </w:pPr>
    </w:p>
    <w:p w14:paraId="05BE1BB2" w14:textId="464592A9" w:rsidR="00B75250" w:rsidRDefault="00B75250" w:rsidP="00AE0B3E">
      <w:pPr>
        <w:spacing w:before="156" w:after="156"/>
        <w:rPr>
          <w:rFonts w:ascii="宋体" w:eastAsia="宋体" w:hAnsi="宋体" w:cs="宋体"/>
          <w:color w:val="000000"/>
        </w:rPr>
      </w:pPr>
    </w:p>
    <w:p w14:paraId="76182C97" w14:textId="11ECB2FB" w:rsidR="00B75250" w:rsidRDefault="00B75250" w:rsidP="00AE0B3E">
      <w:pPr>
        <w:spacing w:before="156" w:after="156"/>
        <w:rPr>
          <w:rFonts w:ascii="宋体" w:eastAsia="宋体" w:hAnsi="宋体" w:cs="宋体"/>
          <w:color w:val="000000"/>
        </w:rPr>
      </w:pPr>
    </w:p>
    <w:p w14:paraId="409B1449" w14:textId="1A464E40" w:rsidR="00B75250" w:rsidRDefault="00B75250" w:rsidP="00AE0B3E">
      <w:pPr>
        <w:spacing w:before="156" w:after="156"/>
        <w:rPr>
          <w:rFonts w:ascii="宋体" w:eastAsia="宋体" w:hAnsi="宋体" w:cs="宋体"/>
          <w:color w:val="000000"/>
        </w:rPr>
      </w:pPr>
    </w:p>
    <w:p w14:paraId="1634A9DF" w14:textId="2671E80C" w:rsidR="00B75250" w:rsidRDefault="00B75250" w:rsidP="00AE0B3E">
      <w:pPr>
        <w:spacing w:before="156" w:after="156"/>
        <w:rPr>
          <w:rFonts w:ascii="宋体" w:eastAsia="宋体" w:hAnsi="宋体" w:cs="宋体"/>
          <w:color w:val="000000"/>
        </w:rPr>
      </w:pPr>
    </w:p>
    <w:p w14:paraId="7ADFDF6F" w14:textId="77777777" w:rsidR="00B75250" w:rsidRDefault="00B75250" w:rsidP="00AE0B3E">
      <w:pPr>
        <w:spacing w:before="156" w:after="156"/>
        <w:rPr>
          <w:rFonts w:ascii="宋体" w:eastAsia="宋体" w:hAnsi="宋体" w:cs="宋体"/>
          <w:color w:val="000000"/>
        </w:rPr>
      </w:pPr>
    </w:p>
    <w:p w14:paraId="0CE91B7A" w14:textId="1156F9EC" w:rsidR="00D77DCD" w:rsidRPr="0084572E" w:rsidRDefault="001C3658" w:rsidP="0084572E">
      <w:pPr>
        <w:pStyle w:val="1"/>
        <w:spacing w:before="156" w:after="156"/>
      </w:pPr>
      <w:bookmarkStart w:id="15" w:name="_Toc5852"/>
      <w:bookmarkStart w:id="16" w:name="_Toc65845944"/>
      <w:r w:rsidRPr="0084572E">
        <w:rPr>
          <w:rStyle w:val="1Char"/>
          <w:b/>
          <w:bCs/>
        </w:rPr>
        <w:lastRenderedPageBreak/>
        <w:t>常规</w:t>
      </w:r>
      <w:r w:rsidRPr="0084572E">
        <w:rPr>
          <w:lang w:bidi="ar"/>
        </w:rPr>
        <w:t>安全</w:t>
      </w:r>
      <w:r w:rsidRPr="0084572E">
        <w:rPr>
          <w:rStyle w:val="1Char"/>
          <w:b/>
          <w:bCs/>
        </w:rPr>
        <w:t>事项概要</w:t>
      </w:r>
      <w:bookmarkEnd w:id="15"/>
      <w:bookmarkEnd w:id="16"/>
    </w:p>
    <w:p w14:paraId="65CFE039" w14:textId="5C85C916" w:rsidR="00D77DCD" w:rsidRPr="00CD4900" w:rsidRDefault="001C3658" w:rsidP="00CD4900">
      <w:pPr>
        <w:pStyle w:val="2"/>
        <w:spacing w:before="156" w:after="156"/>
      </w:pPr>
      <w:bookmarkStart w:id="17" w:name="_Toc6506"/>
      <w:bookmarkStart w:id="18" w:name="_Toc65845945"/>
      <w:r w:rsidRPr="00CD4900">
        <w:rPr>
          <w:rFonts w:hint="eastAsia"/>
        </w:rPr>
        <w:t>一般安全概要</w:t>
      </w:r>
      <w:bookmarkEnd w:id="17"/>
      <w:bookmarkEnd w:id="18"/>
    </w:p>
    <w:p w14:paraId="72D9E0CB" w14:textId="77777777" w:rsidR="00D77DCD" w:rsidRPr="00AD5CF6" w:rsidRDefault="001C3658" w:rsidP="00CD4900">
      <w:pPr>
        <w:spacing w:before="156" w:after="156" w:line="0" w:lineRule="atLeast"/>
        <w:rPr>
          <w:rFonts w:ascii="宋体" w:eastAsia="宋体" w:hAnsi="宋体"/>
        </w:rPr>
      </w:pPr>
      <w:r w:rsidRPr="00AD5CF6">
        <w:rPr>
          <w:rFonts w:ascii="宋体" w:eastAsia="宋体" w:hAnsi="宋体"/>
        </w:rPr>
        <w:t>仔细阅读下列安全性预防措施，以避免受伤，并防止损坏本产品或与本产品连接的任何产品为避免可能的危险，请务必按照规定使用本产品。</w:t>
      </w:r>
    </w:p>
    <w:p w14:paraId="2B91AFC7" w14:textId="77777777" w:rsidR="00D77DCD" w:rsidRDefault="001C3658" w:rsidP="00CD4900">
      <w:pPr>
        <w:pStyle w:val="a3"/>
        <w:spacing w:before="156" w:after="156"/>
        <w:rPr>
          <w:sz w:val="24"/>
          <w:szCs w:val="24"/>
        </w:rPr>
      </w:pPr>
      <w:r>
        <w:rPr>
          <w:color w:val="FF0000"/>
          <w:sz w:val="24"/>
          <w:szCs w:val="24"/>
        </w:rPr>
        <w:t>避免起火和人身伤害</w:t>
      </w:r>
      <w:r>
        <w:rPr>
          <w:rFonts w:hint="eastAsia"/>
          <w:color w:val="FF0000"/>
          <w:sz w:val="24"/>
          <w:szCs w:val="24"/>
        </w:rPr>
        <w:t>。</w:t>
      </w:r>
    </w:p>
    <w:p w14:paraId="0F112BA7" w14:textId="77777777" w:rsidR="00D77DCD" w:rsidRPr="00AD5CF6" w:rsidRDefault="001C3658" w:rsidP="00CD4900">
      <w:pPr>
        <w:spacing w:before="156" w:after="156"/>
        <w:rPr>
          <w:rFonts w:ascii="宋体" w:eastAsia="宋体" w:hAnsi="宋体"/>
        </w:rPr>
      </w:pPr>
      <w:r w:rsidRPr="00AD5CF6">
        <w:rPr>
          <w:rFonts w:ascii="宋体" w:eastAsia="宋体" w:hAnsi="宋体"/>
        </w:rPr>
        <w:t>只有专业授权人员才能执行维修。</w:t>
      </w:r>
    </w:p>
    <w:p w14:paraId="20C46EA6" w14:textId="77777777" w:rsidR="00D77DCD" w:rsidRDefault="001C3658" w:rsidP="00CD4900">
      <w:pPr>
        <w:pStyle w:val="a3"/>
        <w:spacing w:before="156" w:after="156"/>
        <w:rPr>
          <w:sz w:val="24"/>
          <w:szCs w:val="24"/>
        </w:rPr>
      </w:pPr>
      <w:r>
        <w:rPr>
          <w:color w:val="FF0000"/>
          <w:sz w:val="24"/>
          <w:szCs w:val="24"/>
        </w:rPr>
        <w:t>使用正确的电源线。</w:t>
      </w:r>
    </w:p>
    <w:p w14:paraId="2AD5AD00" w14:textId="77777777" w:rsidR="00D77DCD" w:rsidRPr="00AD5CF6" w:rsidRDefault="001C3658" w:rsidP="00CD4900">
      <w:pPr>
        <w:spacing w:before="156" w:after="156"/>
        <w:rPr>
          <w:rFonts w:ascii="宋体" w:eastAsia="宋体" w:hAnsi="宋体"/>
        </w:rPr>
      </w:pPr>
      <w:r w:rsidRPr="00AD5CF6">
        <w:rPr>
          <w:rFonts w:ascii="宋体" w:eastAsia="宋体" w:hAnsi="宋体"/>
        </w:rPr>
        <w:t>只使用所在国家认可的本产品专用电源线。</w:t>
      </w:r>
    </w:p>
    <w:p w14:paraId="625A928B" w14:textId="77777777" w:rsidR="00D77DCD" w:rsidRDefault="001C3658" w:rsidP="00CD4900">
      <w:pPr>
        <w:pStyle w:val="a3"/>
        <w:spacing w:before="156" w:after="156"/>
        <w:rPr>
          <w:sz w:val="24"/>
          <w:szCs w:val="24"/>
        </w:rPr>
      </w:pPr>
      <w:r>
        <w:rPr>
          <w:color w:val="FF0000"/>
          <w:sz w:val="24"/>
          <w:szCs w:val="24"/>
        </w:rPr>
        <w:t>正确连接与断开。</w:t>
      </w:r>
    </w:p>
    <w:p w14:paraId="47B4CB84" w14:textId="77777777" w:rsidR="00D77DCD" w:rsidRPr="00AD5CF6" w:rsidRDefault="001C3658" w:rsidP="00CD4900">
      <w:pPr>
        <w:spacing w:before="156" w:after="156"/>
        <w:rPr>
          <w:rFonts w:ascii="宋体" w:eastAsia="宋体" w:hAnsi="宋体"/>
        </w:rPr>
      </w:pPr>
      <w:r w:rsidRPr="00AD5CF6">
        <w:rPr>
          <w:rFonts w:ascii="宋体" w:eastAsia="宋体" w:hAnsi="宋体" w:hint="eastAsia"/>
        </w:rPr>
        <w:t>选择正确的交流电源输入档位，输入在其允许范围内的交流电压。连接到输出端子前，请先关闭电源。仪器断电前，先将其所带负载断开再断电。</w:t>
      </w:r>
    </w:p>
    <w:p w14:paraId="7DF06BCE" w14:textId="77777777" w:rsidR="00D77DCD" w:rsidRDefault="001C3658" w:rsidP="00CD4900">
      <w:pPr>
        <w:pStyle w:val="a3"/>
        <w:spacing w:before="156" w:after="156"/>
        <w:rPr>
          <w:sz w:val="24"/>
          <w:szCs w:val="24"/>
        </w:rPr>
      </w:pPr>
      <w:r>
        <w:rPr>
          <w:color w:val="FF0000"/>
          <w:sz w:val="24"/>
          <w:szCs w:val="24"/>
        </w:rPr>
        <w:t>将产品接地。</w:t>
      </w:r>
    </w:p>
    <w:p w14:paraId="0B64AA69" w14:textId="77777777" w:rsidR="00D77DCD" w:rsidRPr="00AD5CF6" w:rsidRDefault="001C3658" w:rsidP="00CD4900">
      <w:pPr>
        <w:spacing w:before="156" w:after="156"/>
        <w:rPr>
          <w:rFonts w:ascii="宋体" w:eastAsia="宋体" w:hAnsi="宋体"/>
        </w:rPr>
      </w:pPr>
      <w:r w:rsidRPr="00AD5CF6">
        <w:rPr>
          <w:rFonts w:ascii="宋体" w:eastAsia="宋体" w:hAnsi="宋体"/>
        </w:rPr>
        <w:t>为避免电击，本产品通过电源线的接地导体接地，接地导体必须与地相连</w:t>
      </w:r>
      <w:r w:rsidRPr="00AD5CF6">
        <w:rPr>
          <w:rFonts w:ascii="宋体" w:eastAsia="宋体" w:hAnsi="宋体" w:hint="eastAsia"/>
        </w:rPr>
        <w:t>。</w:t>
      </w:r>
      <w:r w:rsidRPr="00AD5CF6">
        <w:rPr>
          <w:rFonts w:ascii="宋体" w:eastAsia="宋体" w:hAnsi="宋体"/>
        </w:rPr>
        <w:t>在连接本产品的输入或输出端前，请务必将本产品正确接地。</w:t>
      </w:r>
    </w:p>
    <w:p w14:paraId="6C07168F" w14:textId="77777777" w:rsidR="00D77DCD" w:rsidRDefault="001C3658" w:rsidP="00CD4900">
      <w:pPr>
        <w:pStyle w:val="a3"/>
        <w:spacing w:before="156" w:after="156"/>
        <w:rPr>
          <w:sz w:val="24"/>
          <w:szCs w:val="24"/>
        </w:rPr>
      </w:pPr>
      <w:r>
        <w:rPr>
          <w:color w:val="FF0000"/>
          <w:sz w:val="24"/>
          <w:szCs w:val="24"/>
        </w:rPr>
        <w:t>查看所有终端额定值。</w:t>
      </w:r>
    </w:p>
    <w:p w14:paraId="66F96063" w14:textId="77777777" w:rsidR="00D77DCD" w:rsidRPr="00AD5CF6" w:rsidRDefault="001C3658" w:rsidP="00CD4900">
      <w:pPr>
        <w:spacing w:before="156" w:after="156"/>
        <w:rPr>
          <w:rFonts w:ascii="宋体" w:eastAsia="宋体" w:hAnsi="宋体"/>
        </w:rPr>
      </w:pPr>
      <w:r w:rsidRPr="00AD5CF6">
        <w:rPr>
          <w:rFonts w:ascii="宋体" w:eastAsia="宋体" w:hAnsi="宋体"/>
        </w:rPr>
        <w:t>为避免起火或过大电流的冲击，请查看产品上所有的额定值和标记说明。请在连接产品前查阅产品手册以了解额定值的详细信息。</w:t>
      </w:r>
    </w:p>
    <w:p w14:paraId="07F39A4C" w14:textId="77777777" w:rsidR="00D77DCD" w:rsidRDefault="001C3658" w:rsidP="00CD4900">
      <w:pPr>
        <w:pStyle w:val="a3"/>
        <w:spacing w:before="156" w:after="156"/>
        <w:rPr>
          <w:sz w:val="24"/>
          <w:szCs w:val="24"/>
        </w:rPr>
      </w:pPr>
      <w:r>
        <w:rPr>
          <w:rFonts w:hint="eastAsia"/>
          <w:color w:val="FF0000"/>
          <w:sz w:val="24"/>
          <w:szCs w:val="24"/>
        </w:rPr>
        <w:t>使用合适的过压保护。</w:t>
      </w:r>
      <w:r>
        <w:rPr>
          <w:sz w:val="24"/>
          <w:szCs w:val="24"/>
        </w:rPr>
        <w:t xml:space="preserve"> </w:t>
      </w:r>
    </w:p>
    <w:p w14:paraId="27731167" w14:textId="77777777" w:rsidR="00D77DCD" w:rsidRPr="00AD5CF6" w:rsidRDefault="001C3658" w:rsidP="00CD4900">
      <w:pPr>
        <w:spacing w:before="156" w:after="156"/>
        <w:rPr>
          <w:rFonts w:ascii="宋体" w:eastAsia="宋体" w:hAnsi="宋体"/>
        </w:rPr>
      </w:pPr>
      <w:r w:rsidRPr="00AD5CF6">
        <w:rPr>
          <w:rFonts w:ascii="宋体" w:eastAsia="宋体" w:hAnsi="宋体" w:hint="eastAsia"/>
        </w:rPr>
        <w:t>确保没有过电压（如由雷电造成的电压）到达该产品。否则操作人员可能有遭受电击的危险。</w:t>
      </w:r>
    </w:p>
    <w:p w14:paraId="046F7450" w14:textId="77777777" w:rsidR="00D77DCD" w:rsidRDefault="001C3658" w:rsidP="00CD4900">
      <w:pPr>
        <w:pStyle w:val="a3"/>
        <w:spacing w:before="156" w:after="156"/>
        <w:rPr>
          <w:sz w:val="24"/>
          <w:szCs w:val="24"/>
        </w:rPr>
      </w:pPr>
      <w:r>
        <w:rPr>
          <w:color w:val="FF0000"/>
          <w:sz w:val="24"/>
          <w:szCs w:val="24"/>
        </w:rPr>
        <w:t>请勿开盖操作。</w:t>
      </w:r>
    </w:p>
    <w:p w14:paraId="42CDD703" w14:textId="77777777" w:rsidR="00D77DCD" w:rsidRPr="00AD5CF6" w:rsidRDefault="001C3658" w:rsidP="00CD4900">
      <w:pPr>
        <w:spacing w:before="156" w:after="156"/>
        <w:rPr>
          <w:rFonts w:ascii="宋体" w:eastAsia="宋体" w:hAnsi="宋体"/>
        </w:rPr>
      </w:pPr>
      <w:r w:rsidRPr="00AD5CF6">
        <w:rPr>
          <w:rFonts w:ascii="宋体" w:eastAsia="宋体" w:hAnsi="宋体"/>
        </w:rPr>
        <w:t>外盖或面板打开时请勿运行本产品。</w:t>
      </w:r>
    </w:p>
    <w:p w14:paraId="6DBE5F89" w14:textId="77777777" w:rsidR="00D77DCD" w:rsidRDefault="001C3658" w:rsidP="00CD4900">
      <w:pPr>
        <w:pStyle w:val="a3"/>
        <w:spacing w:before="156" w:after="156"/>
        <w:rPr>
          <w:sz w:val="24"/>
          <w:szCs w:val="24"/>
        </w:rPr>
      </w:pPr>
      <w:r>
        <w:rPr>
          <w:color w:val="FF0000"/>
          <w:sz w:val="24"/>
          <w:szCs w:val="24"/>
        </w:rPr>
        <w:t>保持适当的通风。</w:t>
      </w:r>
    </w:p>
    <w:p w14:paraId="3B63F59E" w14:textId="77777777" w:rsidR="00D77DCD" w:rsidRPr="00AD5CF6" w:rsidRDefault="001C3658" w:rsidP="00CD4900">
      <w:pPr>
        <w:spacing w:before="156" w:after="156"/>
        <w:rPr>
          <w:rFonts w:ascii="宋体" w:eastAsia="宋体" w:hAnsi="宋体"/>
        </w:rPr>
      </w:pPr>
      <w:r w:rsidRPr="00AD5CF6">
        <w:rPr>
          <w:rFonts w:ascii="宋体" w:eastAsia="宋体" w:hAnsi="宋体"/>
        </w:rPr>
        <w:t>通风</w:t>
      </w:r>
      <w:proofErr w:type="gramStart"/>
      <w:r w:rsidRPr="00AD5CF6">
        <w:rPr>
          <w:rFonts w:ascii="宋体" w:eastAsia="宋体" w:hAnsi="宋体"/>
        </w:rPr>
        <w:t>不良会</w:t>
      </w:r>
      <w:proofErr w:type="gramEnd"/>
      <w:r w:rsidRPr="00AD5CF6">
        <w:rPr>
          <w:rFonts w:ascii="宋体" w:eastAsia="宋体" w:hAnsi="宋体"/>
        </w:rPr>
        <w:t>引起仪器温度升高，进而引起仪器损坏。使用时应保持良好的通风，定期检查</w:t>
      </w:r>
      <w:r w:rsidRPr="00AD5CF6">
        <w:rPr>
          <w:rFonts w:ascii="宋体" w:eastAsia="宋体" w:hAnsi="宋体" w:hint="eastAsia"/>
        </w:rPr>
        <w:t>排</w:t>
      </w:r>
      <w:r w:rsidRPr="00AD5CF6">
        <w:rPr>
          <w:rFonts w:ascii="宋体" w:eastAsia="宋体" w:hAnsi="宋体"/>
        </w:rPr>
        <w:t>风口和风扇。</w:t>
      </w:r>
    </w:p>
    <w:p w14:paraId="04D28924" w14:textId="77777777" w:rsidR="00D77DCD" w:rsidRDefault="001C3658" w:rsidP="00CD4900">
      <w:pPr>
        <w:pStyle w:val="a3"/>
        <w:spacing w:before="156" w:after="156"/>
        <w:rPr>
          <w:sz w:val="24"/>
          <w:szCs w:val="24"/>
        </w:rPr>
      </w:pPr>
      <w:r>
        <w:rPr>
          <w:rFonts w:hint="eastAsia"/>
          <w:color w:val="FF0000"/>
          <w:sz w:val="24"/>
          <w:szCs w:val="24"/>
        </w:rPr>
        <w:t>使用合适的保险丝。</w:t>
      </w:r>
      <w:r>
        <w:rPr>
          <w:sz w:val="24"/>
          <w:szCs w:val="24"/>
        </w:rPr>
        <w:t xml:space="preserve"> </w:t>
      </w:r>
    </w:p>
    <w:p w14:paraId="1BE3DC48" w14:textId="77777777" w:rsidR="00D77DCD" w:rsidRPr="00AD5CF6" w:rsidRDefault="001C3658" w:rsidP="00CD4900">
      <w:pPr>
        <w:spacing w:before="156" w:after="156"/>
        <w:rPr>
          <w:rFonts w:ascii="宋体" w:eastAsia="宋体" w:hAnsi="宋体"/>
        </w:rPr>
      </w:pPr>
      <w:r w:rsidRPr="00AD5CF6">
        <w:rPr>
          <w:rFonts w:ascii="宋体" w:eastAsia="宋体" w:hAnsi="宋体" w:hint="eastAsia"/>
        </w:rPr>
        <w:t>只允许使用本产品指定规格的保险丝。</w:t>
      </w:r>
    </w:p>
    <w:p w14:paraId="0F868476" w14:textId="77777777" w:rsidR="00D77DCD" w:rsidRDefault="001C3658" w:rsidP="00CD4900">
      <w:pPr>
        <w:pStyle w:val="a3"/>
        <w:spacing w:before="156" w:after="156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避免电路外露。</w:t>
      </w:r>
    </w:p>
    <w:p w14:paraId="36944F3A" w14:textId="77777777" w:rsidR="00D77DCD" w:rsidRPr="00AD5CF6" w:rsidRDefault="001C3658" w:rsidP="00CD4900">
      <w:pPr>
        <w:spacing w:before="156" w:after="156"/>
        <w:rPr>
          <w:rFonts w:ascii="宋体" w:eastAsia="宋体" w:hAnsi="宋体"/>
        </w:rPr>
      </w:pPr>
      <w:r w:rsidRPr="00AD5CF6">
        <w:rPr>
          <w:rFonts w:ascii="宋体" w:eastAsia="宋体" w:hAnsi="宋体"/>
        </w:rPr>
        <w:t>电源接通后请勿接触外露的接头和元件。</w:t>
      </w:r>
    </w:p>
    <w:p w14:paraId="72B02BEC" w14:textId="77777777" w:rsidR="00D77DCD" w:rsidRPr="00AD5CF6" w:rsidRDefault="001C3658" w:rsidP="00CD4900">
      <w:pPr>
        <w:spacing w:before="156" w:after="156"/>
        <w:rPr>
          <w:rFonts w:ascii="宋体" w:eastAsia="宋体" w:hAnsi="宋体"/>
        </w:rPr>
      </w:pPr>
      <w:r w:rsidRPr="00AD5CF6">
        <w:rPr>
          <w:rFonts w:ascii="宋体" w:eastAsia="宋体" w:hAnsi="宋体"/>
        </w:rPr>
        <w:t>怀疑产品出现故障时，请勿进行操作。</w:t>
      </w:r>
    </w:p>
    <w:p w14:paraId="6B92045A" w14:textId="77777777" w:rsidR="00D77DCD" w:rsidRPr="00AD5CF6" w:rsidRDefault="001C3658" w:rsidP="00CD4900">
      <w:pPr>
        <w:spacing w:before="156" w:after="156" w:line="0" w:lineRule="atLeast"/>
        <w:rPr>
          <w:rFonts w:ascii="宋体" w:eastAsia="宋体" w:hAnsi="宋体"/>
        </w:rPr>
      </w:pPr>
      <w:r w:rsidRPr="00AD5CF6">
        <w:rPr>
          <w:rFonts w:ascii="宋体" w:eastAsia="宋体" w:hAnsi="宋体"/>
        </w:rPr>
        <w:lastRenderedPageBreak/>
        <w:t>如果您怀疑此产品已被损坏，可请合格的维修人员进行检查。</w:t>
      </w:r>
    </w:p>
    <w:p w14:paraId="5BBDE834" w14:textId="77777777" w:rsidR="00D77DCD" w:rsidRDefault="001C3658" w:rsidP="00CD4900">
      <w:pPr>
        <w:pStyle w:val="a3"/>
        <w:spacing w:before="156" w:after="156"/>
        <w:rPr>
          <w:rFonts w:ascii="宋体" w:eastAsia="宋体" w:hAnsi="宋体" w:cs="宋体"/>
          <w:color w:val="FF0000"/>
          <w:sz w:val="24"/>
          <w:szCs w:val="24"/>
        </w:rPr>
      </w:pPr>
      <w:r>
        <w:rPr>
          <w:rFonts w:ascii="宋体" w:eastAsia="宋体" w:hAnsi="宋体" w:cs="宋体" w:hint="eastAsia"/>
          <w:color w:val="FF0000"/>
          <w:sz w:val="24"/>
          <w:szCs w:val="24"/>
        </w:rPr>
        <w:t>请勿在潮湿环境下操作。</w:t>
      </w:r>
    </w:p>
    <w:p w14:paraId="1F82084E" w14:textId="77777777" w:rsidR="00D77DCD" w:rsidRDefault="001C3658" w:rsidP="00CD4900">
      <w:p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为</w:t>
      </w:r>
      <w:r w:rsidRPr="00AD5CF6">
        <w:rPr>
          <w:rFonts w:ascii="宋体" w:eastAsia="宋体" w:hAnsi="宋体" w:cs="宋体" w:hint="eastAsia"/>
        </w:rPr>
        <w:t>避免仪器内部电路短路或发生电击的危险，请勿在潮湿环境下操作仪器。</w:t>
      </w:r>
    </w:p>
    <w:p w14:paraId="5A856403" w14:textId="77777777" w:rsidR="00D77DCD" w:rsidRDefault="001C3658" w:rsidP="00CD4900">
      <w:pPr>
        <w:pStyle w:val="a3"/>
        <w:spacing w:before="156" w:after="156"/>
        <w:rPr>
          <w:rFonts w:ascii="宋体" w:eastAsia="宋体" w:hAnsi="宋体" w:cs="宋体"/>
          <w:color w:val="FF0000"/>
          <w:sz w:val="24"/>
          <w:szCs w:val="24"/>
        </w:rPr>
      </w:pPr>
      <w:r>
        <w:rPr>
          <w:rFonts w:ascii="宋体" w:eastAsia="宋体" w:hAnsi="宋体" w:cs="宋体" w:hint="eastAsia"/>
          <w:color w:val="FF0000"/>
          <w:sz w:val="24"/>
          <w:szCs w:val="24"/>
        </w:rPr>
        <w:t>请勿在易燃易爆的环境下操作。</w:t>
      </w:r>
    </w:p>
    <w:p w14:paraId="4A5AB276" w14:textId="77777777" w:rsidR="00D77DCD" w:rsidRDefault="001C3658" w:rsidP="00CD4900">
      <w:p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为避免仪器损坏或人身伤害，请勿在易燃易爆的环境下操作仪器。</w:t>
      </w:r>
    </w:p>
    <w:p w14:paraId="147D3DE0" w14:textId="77777777" w:rsidR="00D77DCD" w:rsidRDefault="001C3658" w:rsidP="00CD4900">
      <w:pPr>
        <w:pStyle w:val="a3"/>
        <w:spacing w:before="156" w:after="156"/>
        <w:rPr>
          <w:rFonts w:ascii="宋体" w:eastAsia="宋体" w:hAnsi="宋体" w:cs="宋体"/>
          <w:color w:val="FF0000"/>
          <w:sz w:val="24"/>
          <w:szCs w:val="24"/>
        </w:rPr>
      </w:pPr>
      <w:r>
        <w:rPr>
          <w:rFonts w:ascii="宋体" w:eastAsia="宋体" w:hAnsi="宋体" w:cs="宋体" w:hint="eastAsia"/>
          <w:color w:val="FF0000"/>
          <w:sz w:val="24"/>
          <w:szCs w:val="24"/>
        </w:rPr>
        <w:t>请保持产品表面的清洁和干燥。</w:t>
      </w:r>
    </w:p>
    <w:p w14:paraId="23BB6829" w14:textId="77777777" w:rsidR="00D77DCD" w:rsidRDefault="001C3658" w:rsidP="00CD4900">
      <w:p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为避免灰尘或空气中的水分影响仪器性能，请保持产品表面的清洁和干燥。</w:t>
      </w:r>
    </w:p>
    <w:p w14:paraId="67979FB2" w14:textId="77777777" w:rsidR="00D77DCD" w:rsidRDefault="001C3658" w:rsidP="00CD4900">
      <w:pPr>
        <w:pStyle w:val="a3"/>
        <w:spacing w:before="156" w:after="156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color w:val="FF0000"/>
          <w:sz w:val="24"/>
          <w:szCs w:val="24"/>
        </w:rPr>
        <w:t>防静电保护。</w:t>
      </w:r>
      <w:r>
        <w:rPr>
          <w:rFonts w:ascii="宋体" w:eastAsia="宋体" w:hAnsi="宋体" w:cs="宋体" w:hint="eastAsia"/>
          <w:sz w:val="24"/>
          <w:szCs w:val="24"/>
        </w:rPr>
        <w:t xml:space="preserve"> </w:t>
      </w:r>
    </w:p>
    <w:p w14:paraId="3ED64F59" w14:textId="77777777" w:rsidR="00D77DCD" w:rsidRDefault="001C3658" w:rsidP="00CD4900">
      <w:p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 xml:space="preserve">静电会造成仪器损坏，应尽可能在防静电区进行测试。在连接电缆到仪器前，应将其内外导体短暂接地以释放静电。 </w:t>
      </w:r>
    </w:p>
    <w:p w14:paraId="3EAEE173" w14:textId="77777777" w:rsidR="00D77DCD" w:rsidRDefault="001C3658" w:rsidP="00CD4900">
      <w:pPr>
        <w:pStyle w:val="a3"/>
        <w:spacing w:before="156" w:after="156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color w:val="FF0000"/>
          <w:sz w:val="24"/>
          <w:szCs w:val="24"/>
        </w:rPr>
        <w:t xml:space="preserve">注意搬运安全。 </w:t>
      </w:r>
    </w:p>
    <w:p w14:paraId="560BC3A1" w14:textId="77777777" w:rsidR="00D77DCD" w:rsidRDefault="001C3658" w:rsidP="00CD4900">
      <w:p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为避免仪器在搬运</w:t>
      </w:r>
      <w:r>
        <w:rPr>
          <w:rFonts w:asciiTheme="minorEastAsia" w:hAnsiTheme="minorEastAsia" w:hint="eastAsia"/>
        </w:rPr>
        <w:t>过程</w:t>
      </w:r>
      <w:r>
        <w:rPr>
          <w:rFonts w:ascii="宋体" w:eastAsia="宋体" w:hAnsi="宋体" w:cs="宋体" w:hint="eastAsia"/>
        </w:rPr>
        <w:t>中滑落，造成仪器面板上的按键、旋钮或接口等部件损坏，请注意搬运安全。</w:t>
      </w:r>
    </w:p>
    <w:p w14:paraId="1C5CE2F0" w14:textId="74FA4C16" w:rsidR="00D77DCD" w:rsidRPr="00CD4900" w:rsidRDefault="001C3658" w:rsidP="00CD4900">
      <w:pPr>
        <w:pStyle w:val="2"/>
        <w:spacing w:before="156" w:after="156"/>
      </w:pPr>
      <w:bookmarkStart w:id="19" w:name="_Toc192992882"/>
      <w:bookmarkStart w:id="20" w:name="_Toc234735273"/>
      <w:bookmarkStart w:id="21" w:name="_Toc12400"/>
      <w:bookmarkStart w:id="22" w:name="_Toc65845946"/>
      <w:r w:rsidRPr="00CD4900">
        <w:t>安全术语和符号</w:t>
      </w:r>
      <w:bookmarkEnd w:id="19"/>
      <w:bookmarkEnd w:id="20"/>
      <w:bookmarkEnd w:id="21"/>
      <w:bookmarkEnd w:id="22"/>
    </w:p>
    <w:p w14:paraId="327AD6CC" w14:textId="77777777" w:rsidR="00D77DCD" w:rsidRDefault="001C3658" w:rsidP="00CD4900">
      <w:pPr>
        <w:spacing w:beforeLines="0" w:after="156"/>
        <w:rPr>
          <w:rFonts w:ascii="宋体" w:eastAsia="宋体" w:hAnsi="宋体" w:cs="宋体"/>
        </w:rPr>
      </w:pPr>
      <w:bookmarkStart w:id="23" w:name="_Toc234735274"/>
      <w:bookmarkStart w:id="24" w:name="_Toc192992883"/>
      <w:r>
        <w:rPr>
          <w:rFonts w:ascii="宋体" w:eastAsia="宋体" w:hAnsi="宋体" w:cs="宋体" w:hint="eastAsia"/>
        </w:rPr>
        <w:t>产品上的术语</w:t>
      </w:r>
      <w:bookmarkEnd w:id="23"/>
      <w:bookmarkEnd w:id="24"/>
      <w:r>
        <w:rPr>
          <w:rFonts w:ascii="宋体" w:eastAsia="宋体" w:hAnsi="宋体" w:cs="宋体" w:hint="eastAsia"/>
        </w:rPr>
        <w:t>。产品上可能出现以下术语</w:t>
      </w:r>
      <w:r>
        <w:rPr>
          <w:rFonts w:ascii="宋体" w:eastAsia="宋体" w:hAnsi="宋体" w:cs="宋体" w:hint="eastAsia"/>
          <w:color w:val="000000" w:themeColor="text1"/>
        </w:rPr>
        <w:t>：</w:t>
      </w:r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77DCD" w:rsidRPr="0064727B" w14:paraId="59FADAC8" w14:textId="77777777" w:rsidTr="00D84794">
        <w:tc>
          <w:tcPr>
            <w:tcW w:w="5000" w:type="pct"/>
          </w:tcPr>
          <w:p w14:paraId="2D8F2022" w14:textId="77777777" w:rsidR="00D77DCD" w:rsidRPr="0064727B" w:rsidRDefault="001C3658" w:rsidP="00CD4900">
            <w:pPr>
              <w:spacing w:before="156" w:after="156"/>
              <w:rPr>
                <w:rFonts w:ascii="宋体" w:eastAsia="宋体" w:hAnsi="宋体" w:cs="宋体"/>
                <w:sz w:val="21"/>
                <w:szCs w:val="21"/>
              </w:rPr>
            </w:pPr>
            <w:r w:rsidRPr="0064727B">
              <w:rPr>
                <w:rFonts w:ascii="宋体" w:eastAsia="宋体" w:hAnsi="宋体" w:cs="宋体" w:hint="eastAsia"/>
                <w:b/>
                <w:bCs/>
                <w:color w:val="FF0000"/>
                <w:sz w:val="21"/>
                <w:szCs w:val="21"/>
              </w:rPr>
              <w:t>危险</w:t>
            </w:r>
            <w:r w:rsidRPr="0064727B">
              <w:rPr>
                <w:rFonts w:ascii="宋体" w:eastAsia="宋体" w:hAnsi="宋体" w:cs="宋体" w:hint="eastAsia"/>
                <w:sz w:val="21"/>
                <w:szCs w:val="21"/>
              </w:rPr>
              <w:t xml:space="preserve">  表示您如果进行此操作可能会立即对</w:t>
            </w:r>
            <w:proofErr w:type="gramStart"/>
            <w:r w:rsidRPr="0064727B">
              <w:rPr>
                <w:rFonts w:ascii="宋体" w:eastAsia="宋体" w:hAnsi="宋体" w:cs="宋体" w:hint="eastAsia"/>
                <w:sz w:val="21"/>
                <w:szCs w:val="21"/>
              </w:rPr>
              <w:t>您造成</w:t>
            </w:r>
            <w:proofErr w:type="gramEnd"/>
            <w:r w:rsidRPr="0064727B">
              <w:rPr>
                <w:rFonts w:ascii="宋体" w:eastAsia="宋体" w:hAnsi="宋体" w:cs="宋体" w:hint="eastAsia"/>
                <w:sz w:val="21"/>
                <w:szCs w:val="21"/>
              </w:rPr>
              <w:t>损害。</w:t>
            </w:r>
          </w:p>
          <w:p w14:paraId="66D091E4" w14:textId="77777777" w:rsidR="00D77DCD" w:rsidRPr="0064727B" w:rsidRDefault="001C3658" w:rsidP="00CD4900">
            <w:pPr>
              <w:spacing w:before="156" w:after="156"/>
              <w:rPr>
                <w:rFonts w:ascii="宋体" w:eastAsia="宋体" w:hAnsi="宋体" w:cs="宋体"/>
                <w:sz w:val="21"/>
                <w:szCs w:val="21"/>
              </w:rPr>
            </w:pPr>
            <w:r w:rsidRPr="0064727B">
              <w:rPr>
                <w:rFonts w:ascii="宋体" w:eastAsia="宋体" w:hAnsi="宋体" w:cs="宋体" w:hint="eastAsia"/>
                <w:b/>
                <w:bCs/>
                <w:color w:val="FF0000"/>
                <w:sz w:val="21"/>
                <w:szCs w:val="21"/>
              </w:rPr>
              <w:t>警告</w:t>
            </w:r>
            <w:r w:rsidRPr="0064727B">
              <w:rPr>
                <w:rFonts w:ascii="宋体" w:eastAsia="宋体" w:hAnsi="宋体" w:cs="宋体" w:hint="eastAsia"/>
                <w:sz w:val="21"/>
                <w:szCs w:val="21"/>
              </w:rPr>
              <w:t xml:space="preserve">  表示您如果进行此操作可能不会立即对</w:t>
            </w:r>
            <w:proofErr w:type="gramStart"/>
            <w:r w:rsidRPr="0064727B">
              <w:rPr>
                <w:rFonts w:ascii="宋体" w:eastAsia="宋体" w:hAnsi="宋体" w:cs="宋体" w:hint="eastAsia"/>
                <w:sz w:val="21"/>
                <w:szCs w:val="21"/>
              </w:rPr>
              <w:t>您造成</w:t>
            </w:r>
            <w:proofErr w:type="gramEnd"/>
            <w:r w:rsidRPr="0064727B">
              <w:rPr>
                <w:rFonts w:ascii="宋体" w:eastAsia="宋体" w:hAnsi="宋体" w:cs="宋体" w:hint="eastAsia"/>
                <w:sz w:val="21"/>
                <w:szCs w:val="21"/>
              </w:rPr>
              <w:t>损害。</w:t>
            </w:r>
          </w:p>
          <w:p w14:paraId="6A79B3FD" w14:textId="77777777" w:rsidR="00D77DCD" w:rsidRPr="0064727B" w:rsidRDefault="001C3658" w:rsidP="00CD4900">
            <w:pPr>
              <w:spacing w:before="156" w:after="156"/>
              <w:rPr>
                <w:rFonts w:ascii="宋体" w:eastAsia="宋体" w:hAnsi="宋体" w:cs="宋体"/>
                <w:sz w:val="21"/>
                <w:szCs w:val="21"/>
              </w:rPr>
            </w:pPr>
            <w:r w:rsidRPr="0064727B">
              <w:rPr>
                <w:rFonts w:ascii="宋体" w:eastAsia="宋体" w:hAnsi="宋体" w:cs="宋体" w:hint="eastAsia"/>
                <w:b/>
                <w:bCs/>
                <w:color w:val="FF0000"/>
                <w:sz w:val="21"/>
                <w:szCs w:val="21"/>
              </w:rPr>
              <w:t>注意</w:t>
            </w:r>
            <w:r w:rsidRPr="0064727B">
              <w:rPr>
                <w:rFonts w:ascii="宋体" w:eastAsia="宋体" w:hAnsi="宋体" w:cs="宋体" w:hint="eastAsia"/>
                <w:sz w:val="21"/>
                <w:szCs w:val="21"/>
              </w:rPr>
              <w:t xml:space="preserve">  表示您如果进行此操作可能会对本产品或其它财产造成损害。</w:t>
            </w:r>
          </w:p>
        </w:tc>
      </w:tr>
    </w:tbl>
    <w:p w14:paraId="07A81DC0" w14:textId="77777777" w:rsidR="00D77DCD" w:rsidRDefault="001C3658" w:rsidP="00CD4900">
      <w:pPr>
        <w:spacing w:before="156" w:after="156"/>
        <w:rPr>
          <w:rFonts w:ascii="宋体" w:eastAsia="宋体" w:hAnsi="宋体" w:cs="宋体"/>
        </w:rPr>
      </w:pPr>
      <w:bookmarkStart w:id="25" w:name="_Toc192992884"/>
      <w:bookmarkStart w:id="26" w:name="_Toc234735275"/>
      <w:r>
        <w:rPr>
          <w:rFonts w:ascii="宋体" w:eastAsia="宋体" w:hAnsi="宋体" w:cs="宋体" w:hint="eastAsia"/>
        </w:rPr>
        <w:t>产品上的符号</w:t>
      </w:r>
      <w:bookmarkEnd w:id="25"/>
      <w:bookmarkEnd w:id="26"/>
      <w:r>
        <w:rPr>
          <w:rFonts w:ascii="宋体" w:eastAsia="宋体" w:hAnsi="宋体" w:cs="宋体" w:hint="eastAsia"/>
        </w:rPr>
        <w:t>。产品上可能出现以下符号</w:t>
      </w:r>
      <w:r>
        <w:rPr>
          <w:rFonts w:ascii="宋体" w:eastAsia="宋体" w:hAnsi="宋体" w:cs="宋体" w:hint="eastAsia"/>
          <w:color w:val="000000" w:themeColor="text1"/>
        </w:rPr>
        <w:t>：</w:t>
      </w:r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699"/>
        <w:gridCol w:w="6155"/>
      </w:tblGrid>
      <w:tr w:rsidR="00D77DCD" w14:paraId="401B1E6A" w14:textId="77777777" w:rsidTr="00D84794">
        <w:trPr>
          <w:trHeight w:val="1622"/>
        </w:trPr>
        <w:tc>
          <w:tcPr>
            <w:tcW w:w="1877" w:type="pct"/>
          </w:tcPr>
          <w:p w14:paraId="578A023A" w14:textId="77777777" w:rsidR="00D77DCD" w:rsidRDefault="00CD4900" w:rsidP="00CD4900">
            <w:pPr>
              <w:spacing w:before="156" w:after="156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752" behindDoc="0" locked="0" layoutInCell="1" allowOverlap="1" wp14:anchorId="6CEADDEB" wp14:editId="09505FE9">
                      <wp:simplePos x="0" y="0"/>
                      <wp:positionH relativeFrom="column">
                        <wp:posOffset>1016635</wp:posOffset>
                      </wp:positionH>
                      <wp:positionV relativeFrom="paragraph">
                        <wp:posOffset>573405</wp:posOffset>
                      </wp:positionV>
                      <wp:extent cx="3515995" cy="344805"/>
                      <wp:effectExtent l="0" t="0" r="0" b="0"/>
                      <wp:wrapNone/>
                      <wp:docPr id="3862" name="Group 40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15995" cy="344805"/>
                                <a:chOff x="1371" y="5355"/>
                                <a:chExt cx="5537" cy="543"/>
                              </a:xfrm>
                            </wpg:grpSpPr>
                            <wps:wsp>
                              <wps:cNvPr id="3863" name="Rectangle 37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371" y="5366"/>
                                  <a:ext cx="1469" cy="53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C67962" w14:textId="77777777" w:rsidR="00E11CE2" w:rsidRPr="0064727B" w:rsidRDefault="00E11CE2" w:rsidP="00CD4900">
                                    <w:pPr>
                                      <w:spacing w:before="156" w:after="156" w:line="240" w:lineRule="exact"/>
                                      <w:ind w:firstLineChars="150" w:firstLine="315"/>
                                      <w:rPr>
                                        <w:rFonts w:ascii="Arial" w:hAnsi="Arial" w:cs="Arial"/>
                                        <w:sz w:val="21"/>
                                        <w:szCs w:val="21"/>
                                      </w:rPr>
                                    </w:pPr>
                                    <w:r w:rsidRPr="0064727B">
                                      <w:rPr>
                                        <w:rFonts w:ascii="Arial" w:hAnsi="Arial" w:cs="Arial" w:hint="eastAsia"/>
                                        <w:sz w:val="21"/>
                                        <w:szCs w:val="21"/>
                                      </w:rPr>
                                      <w:t>警告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64" name="Rectangle 370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614" y="5365"/>
                                  <a:ext cx="1717" cy="5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5932CE" w14:textId="77777777" w:rsidR="00E11CE2" w:rsidRPr="0064727B" w:rsidRDefault="00E11CE2" w:rsidP="00CD4900">
                                    <w:pPr>
                                      <w:spacing w:before="156" w:after="156" w:line="240" w:lineRule="exact"/>
                                      <w:rPr>
                                        <w:rFonts w:ascii="Arial" w:hAnsi="Arial" w:cs="Arial"/>
                                        <w:sz w:val="21"/>
                                        <w:szCs w:val="21"/>
                                      </w:rPr>
                                    </w:pPr>
                                    <w:r w:rsidRPr="0064727B">
                                      <w:rPr>
                                        <w:rFonts w:ascii="Arial" w:hAnsi="Arial" w:cs="Arial" w:hint="eastAsia"/>
                                        <w:sz w:val="21"/>
                                        <w:szCs w:val="21"/>
                                      </w:rPr>
                                      <w:t>保护性接地</w:t>
                                    </w:r>
                                  </w:p>
                                  <w:p w14:paraId="59FEF3C2" w14:textId="77777777" w:rsidR="00E11CE2" w:rsidRDefault="00E11CE2" w:rsidP="00CD4900">
                                    <w:pPr>
                                      <w:spacing w:before="156" w:after="156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65" name="Rectangle 37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86" y="5360"/>
                                  <a:ext cx="1762" cy="5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178EC6" w14:textId="77777777" w:rsidR="00E11CE2" w:rsidRPr="0064727B" w:rsidRDefault="00E11CE2" w:rsidP="00CD4900">
                                    <w:pPr>
                                      <w:spacing w:before="156" w:after="156" w:line="240" w:lineRule="exact"/>
                                      <w:rPr>
                                        <w:rFonts w:ascii="Arial" w:hAnsi="Arial" w:cs="Arial"/>
                                        <w:sz w:val="21"/>
                                        <w:szCs w:val="21"/>
                                      </w:rPr>
                                    </w:pPr>
                                    <w:r w:rsidRPr="0064727B">
                                      <w:rPr>
                                        <w:rFonts w:ascii="Arial" w:hAnsi="Arial" w:cs="Arial" w:hint="eastAsia"/>
                                        <w:sz w:val="21"/>
                                        <w:szCs w:val="21"/>
                                      </w:rPr>
                                      <w:t>测试接地端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66" name="Rectangle 37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64" y="5355"/>
                                  <a:ext cx="1644" cy="54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FEC910" w14:textId="77777777" w:rsidR="00E11CE2" w:rsidRPr="0064727B" w:rsidRDefault="00E11CE2" w:rsidP="00CD4900">
                                    <w:pPr>
                                      <w:spacing w:before="156" w:after="156" w:line="240" w:lineRule="exact"/>
                                      <w:rPr>
                                        <w:rFonts w:ascii="Arial" w:hAnsi="Arial" w:cs="Arial"/>
                                        <w:sz w:val="21"/>
                                        <w:szCs w:val="21"/>
                                      </w:rPr>
                                    </w:pPr>
                                    <w:r w:rsidRPr="0064727B">
                                      <w:rPr>
                                        <w:rFonts w:ascii="Arial" w:hAnsi="Arial" w:cs="Arial" w:hint="eastAsia"/>
                                        <w:sz w:val="21"/>
                                        <w:szCs w:val="21"/>
                                      </w:rPr>
                                      <w:t>外壳接地端子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015" o:spid="_x0000_s1026" style="position:absolute;margin-left:80.05pt;margin-top:45.15pt;width:276.85pt;height:27.15pt;z-index:251658752;mso-height-relative:margin" coordorigin="1371,5355" coordsize="5537,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">
                      <v:rect id="Rectangle 3708" o:spid="_x0000_s1027" style="position:absolute;left:1371;top:5366;width:1469;height:5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xbEsYA&#10;AADdAAAADwAAAGRycy9kb3ducmV2LnhtbESP3WrCQBSE7wu+w3KE3hTdVEEkuooI0lAKYvy5PmSP&#10;STB7NmbXJH37bkHwcpiZb5jlujeVaKlxpWUFn+MIBHFmdcm5gtNxN5qDcB5ZY2WZFPySg/Vq8LbE&#10;WNuOD9SmPhcBwi5GBYX3dSylywoy6Ma2Jg7e1TYGfZBNLnWDXYCbSk6iaCYNlhwWCqxpW1B2Sx9G&#10;QZft28vx50vuPy6J5Xty36bnb6Xeh/1mAcJT71/hZzvRCqbz2RT+34QnIF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KxbEsYAAADdAAAADwAAAAAAAAAAAAAAAACYAgAAZHJz&#10;L2Rvd25yZXYueG1sUEsFBgAAAAAEAAQA9QAAAIsDAAAAAA==&#10;" filled="f" stroked="f">
                        <v:textbox>
                          <w:txbxContent>
                            <w:p w14:paraId="67C67962" w14:textId="77777777" w:rsidR="00E11CE2" w:rsidRPr="0064727B" w:rsidRDefault="00E11CE2" w:rsidP="00CD4900">
                              <w:pPr>
                                <w:spacing w:before="156" w:after="156" w:line="240" w:lineRule="exact"/>
                                <w:ind w:firstLineChars="150" w:firstLine="315"/>
                                <w:rPr>
                                  <w:rFonts w:ascii="Arial" w:hAnsi="Arial" w:cs="Arial"/>
                                  <w:sz w:val="21"/>
                                  <w:szCs w:val="21"/>
                                </w:rPr>
                              </w:pPr>
                              <w:r w:rsidRPr="0064727B">
                                <w:rPr>
                                  <w:rFonts w:ascii="Arial" w:hAnsi="Arial" w:cs="Arial" w:hint="eastAsia"/>
                                  <w:sz w:val="21"/>
                                  <w:szCs w:val="21"/>
                                </w:rPr>
                                <w:t>警告</w:t>
                              </w:r>
                            </w:p>
                          </w:txbxContent>
                        </v:textbox>
                      </v:rect>
                      <v:rect id="Rectangle 3709" o:spid="_x0000_s1028" style="position:absolute;left:2614;top:5365;width:1717;height:5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XDZsYA&#10;AADdAAAADwAAAGRycy9kb3ducmV2LnhtbESP3WrCQBSE7wu+w3IEb4puaotIdBURiqEUxPhzfcge&#10;k2D2bMyuSfr23ULBy2FmvmGW695UoqXGlZYVvE0iEMSZ1SXnCk7Hz/EchPPIGivLpOCHHKxXg5cl&#10;xtp2fKA29bkIEHYxKii8r2MpXVaQQTexNXHwrrYx6INscqkb7ALcVHIaRTNpsOSwUGBN24KyW/ow&#10;Crps316O3zu5f70klu/JfZuev5QaDfvNAoSn3j/D/+1EK3ifzz7g7014AnL1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0XDZsYAAADdAAAADwAAAAAAAAAAAAAAAACYAgAAZHJz&#10;L2Rvd25yZXYueG1sUEsFBgAAAAAEAAQA9QAAAIsDAAAAAA==&#10;" filled="f" stroked="f">
                        <v:textbox>
                          <w:txbxContent>
                            <w:p w14:paraId="555932CE" w14:textId="77777777" w:rsidR="00E11CE2" w:rsidRPr="0064727B" w:rsidRDefault="00E11CE2" w:rsidP="00CD4900">
                              <w:pPr>
                                <w:spacing w:before="156" w:after="156" w:line="240" w:lineRule="exact"/>
                                <w:rPr>
                                  <w:rFonts w:ascii="Arial" w:hAnsi="Arial" w:cs="Arial"/>
                                  <w:sz w:val="21"/>
                                  <w:szCs w:val="21"/>
                                </w:rPr>
                              </w:pPr>
                              <w:r w:rsidRPr="0064727B">
                                <w:rPr>
                                  <w:rFonts w:ascii="Arial" w:hAnsi="Arial" w:cs="Arial" w:hint="eastAsia"/>
                                  <w:sz w:val="21"/>
                                  <w:szCs w:val="21"/>
                                </w:rPr>
                                <w:t>保护性接地</w:t>
                              </w:r>
                            </w:p>
                            <w:p w14:paraId="59FEF3C2" w14:textId="77777777" w:rsidR="00E11CE2" w:rsidRDefault="00E11CE2" w:rsidP="00CD4900">
                              <w:pPr>
                                <w:spacing w:before="156" w:after="156"/>
                              </w:pPr>
                            </w:p>
                          </w:txbxContent>
                        </v:textbox>
                      </v:rect>
                      <v:rect id="Rectangle 3710" o:spid="_x0000_s1029" style="position:absolute;left:3886;top:5360;width:1762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lm/cYA&#10;AADdAAAADwAAAGRycy9kb3ducmV2LnhtbESP3WrCQBSE7wu+w3IEb4puaqlIdBURiqEUxPhzfcge&#10;k2D2bMyuSfr23ULBy2FmvmGW695UoqXGlZYVvE0iEMSZ1SXnCk7Hz/EchPPIGivLpOCHHKxXg5cl&#10;xtp2fKA29bkIEHYxKii8r2MpXVaQQTexNXHwrrYx6INscqkb7ALcVHIaRTNpsOSwUGBN24KyW/ow&#10;Crps316O3zu5f70klu/JfZuev5QaDfvNAoSn3j/D/+1EK3ifzz7g7014AnL1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Alm/cYAAADdAAAADwAAAAAAAAAAAAAAAACYAgAAZHJz&#10;L2Rvd25yZXYueG1sUEsFBgAAAAAEAAQA9QAAAIsDAAAAAA==&#10;" filled="f" stroked="f">
                        <v:textbox>
                          <w:txbxContent>
                            <w:p w14:paraId="63178EC6" w14:textId="77777777" w:rsidR="00E11CE2" w:rsidRPr="0064727B" w:rsidRDefault="00E11CE2" w:rsidP="00CD4900">
                              <w:pPr>
                                <w:spacing w:before="156" w:after="156" w:line="240" w:lineRule="exact"/>
                                <w:rPr>
                                  <w:rFonts w:ascii="Arial" w:hAnsi="Arial" w:cs="Arial"/>
                                  <w:sz w:val="21"/>
                                  <w:szCs w:val="21"/>
                                </w:rPr>
                              </w:pPr>
                              <w:r w:rsidRPr="0064727B">
                                <w:rPr>
                                  <w:rFonts w:ascii="Arial" w:hAnsi="Arial" w:cs="Arial" w:hint="eastAsia"/>
                                  <w:sz w:val="21"/>
                                  <w:szCs w:val="21"/>
                                </w:rPr>
                                <w:t>测试接地端</w:t>
                              </w:r>
                            </w:p>
                          </w:txbxContent>
                        </v:textbox>
                      </v:rect>
                      <v:rect id="Rectangle 3711" o:spid="_x0000_s1030" style="position:absolute;left:5264;top:5355;width:1644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v4isYA&#10;AADdAAAADwAAAGRycy9kb3ducmV2LnhtbESPQWvCQBSE7wX/w/IEL0U3WggSXUUEMZSCNFbPj+wz&#10;CWbfxuyapP++Wyj0OMzMN8x6O5hadNS6yrKC+SwCQZxbXXGh4Ot8mC5BOI+ssbZMCr7JwXYzellj&#10;om3Pn9RlvhABwi5BBaX3TSKly0sy6Ga2IQ7ezbYGfZBtIXWLfYCbWi6iKJYGKw4LJTa0Lym/Z0+j&#10;oM9P3fX8cZSn12tq+ZE+9tnlXanJeNitQHga/H/4r51qBW/LOIbfN+EJyM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Nv4isYAAADdAAAADwAAAAAAAAAAAAAAAACYAgAAZHJz&#10;L2Rvd25yZXYueG1sUEsFBgAAAAAEAAQA9QAAAIsDAAAAAA==&#10;" filled="f" stroked="f">
                        <v:textbox>
                          <w:txbxContent>
                            <w:p w14:paraId="71FEC910" w14:textId="77777777" w:rsidR="00E11CE2" w:rsidRPr="0064727B" w:rsidRDefault="00E11CE2" w:rsidP="00CD4900">
                              <w:pPr>
                                <w:spacing w:before="156" w:after="156" w:line="240" w:lineRule="exact"/>
                                <w:rPr>
                                  <w:rFonts w:ascii="Arial" w:hAnsi="Arial" w:cs="Arial"/>
                                  <w:sz w:val="21"/>
                                  <w:szCs w:val="21"/>
                                </w:rPr>
                              </w:pPr>
                              <w:r w:rsidRPr="0064727B">
                                <w:rPr>
                                  <w:rFonts w:ascii="Arial" w:hAnsi="Arial" w:cs="Arial" w:hint="eastAsia"/>
                                  <w:sz w:val="21"/>
                                  <w:szCs w:val="21"/>
                                </w:rPr>
                                <w:t>外壳接地端子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  <w:r w:rsidR="001C3658">
              <w:rPr>
                <w:rFonts w:ascii="宋体" w:eastAsia="宋体" w:hAnsi="宋体" w:cs="宋体" w:hint="eastAsia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2608" behindDoc="0" locked="0" layoutInCell="1" allowOverlap="1" wp14:anchorId="6B7C1188" wp14:editId="11B98ED6">
                      <wp:simplePos x="0" y="0"/>
                      <wp:positionH relativeFrom="column">
                        <wp:posOffset>1042670</wp:posOffset>
                      </wp:positionH>
                      <wp:positionV relativeFrom="paragraph">
                        <wp:posOffset>151130</wp:posOffset>
                      </wp:positionV>
                      <wp:extent cx="3239770" cy="422910"/>
                      <wp:effectExtent l="10795" t="5715" r="6985" b="9525"/>
                      <wp:wrapNone/>
                      <wp:docPr id="3867" name="Group 370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 noChangeAspect="1"/>
                            </wpg:cNvGrpSpPr>
                            <wpg:grpSpPr>
                              <a:xfrm>
                                <a:off x="0" y="0"/>
                                <a:ext cx="3239770" cy="422910"/>
                                <a:chOff x="0" y="0"/>
                                <a:chExt cx="4812" cy="62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868" name="图片 7" descr="机箱接地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4404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62" y="0"/>
                                  <a:ext cx="1250" cy="62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69" name="图片 8" descr="接地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4179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97" y="10"/>
                                  <a:ext cx="900" cy="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70" name="图片 11" descr="注意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5749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64"/>
                                  <a:ext cx="972" cy="48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71" name="图片 13" descr="保护地1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4767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42" y="44"/>
                                  <a:ext cx="1260" cy="55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group w14:anchorId="505DE3B6" id="Group 3703" o:spid="_x0000_s1026" style="position:absolute;left:0;text-align:left;margin-left:82.1pt;margin-top:11.9pt;width:255.1pt;height:33.3pt;z-index:251652608;mso-width-relative:margin;mso-height-relative:margin" coordsize="4812,6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">
                      <o:lock v:ext="edit" aspectratio="t"/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图片 7" o:spid="_x0000_s1027" type="#_x0000_t75" alt="机箱接地.png" style="position:absolute;left:3562;width:1250;height: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" stroked="t" strokecolor="white">
                        <v:imagedata r:id="rId18" o:title="机箱接地" cropbottom="28867f"/>
                      </v:shape>
                      <v:shape id="图片 8" o:spid="_x0000_s1028" type="#_x0000_t75" alt="接地.PNG" style="position:absolute;left:2497;top:10;width:900;height: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" stroked="t" strokecolor="white">
                        <v:imagedata r:id="rId19" o:title="接地" cropbottom="27388f"/>
                      </v:shape>
                      <v:shape id="图片 11" o:spid="_x0000_s1029" type="#_x0000_t75" alt="注意.png" style="position:absolute;top:64;width:972;height:4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" stroked="t" strokecolor="white">
                        <v:imagedata r:id="rId20" o:title="注意" cropbottom="37680f"/>
                      </v:shape>
                      <v:shape id="图片 13" o:spid="_x0000_s1030" type="#_x0000_t75" alt="保护地1.png" style="position:absolute;left:1142;top:44;width:1260;height: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" stroked="t" strokecolor="white">
                        <v:imagedata r:id="rId21" o:title="保护地1" cropbottom="31242f"/>
                      </v:shape>
                    </v:group>
                  </w:pict>
                </mc:Fallback>
              </mc:AlternateContent>
            </w:r>
          </w:p>
        </w:tc>
        <w:tc>
          <w:tcPr>
            <w:tcW w:w="3123" w:type="pct"/>
          </w:tcPr>
          <w:p w14:paraId="64843CBE" w14:textId="77777777" w:rsidR="00D77DCD" w:rsidRDefault="00D77DCD" w:rsidP="00CD4900">
            <w:pPr>
              <w:spacing w:before="156" w:after="156"/>
              <w:rPr>
                <w:rFonts w:ascii="宋体" w:eastAsia="宋体" w:hAnsi="宋体" w:cs="宋体"/>
              </w:rPr>
            </w:pPr>
          </w:p>
        </w:tc>
      </w:tr>
    </w:tbl>
    <w:p w14:paraId="6B6A96BB" w14:textId="0C1207B0" w:rsidR="00D77DCD" w:rsidRDefault="001C3658" w:rsidP="00CD4900">
      <w:pPr>
        <w:pStyle w:val="2"/>
        <w:numPr>
          <w:ilvl w:val="1"/>
          <w:numId w:val="0"/>
        </w:numPr>
        <w:spacing w:before="156" w:after="156"/>
      </w:pPr>
      <w:bookmarkStart w:id="27" w:name="_Toc26969"/>
      <w:bookmarkStart w:id="28" w:name="_Toc65845947"/>
      <w:r>
        <w:rPr>
          <w:rFonts w:hint="eastAsia"/>
        </w:rPr>
        <w:t>通风要求</w:t>
      </w:r>
      <w:bookmarkEnd w:id="27"/>
      <w:bookmarkEnd w:id="28"/>
    </w:p>
    <w:p w14:paraId="7325760C" w14:textId="77777777" w:rsidR="00D77DCD" w:rsidRDefault="001C3658" w:rsidP="00CD4900">
      <w:pPr>
        <w:spacing w:before="156" w:after="156"/>
        <w:rPr>
          <w:rFonts w:ascii="宋体" w:eastAsia="宋体" w:hAnsi="宋体" w:cs="宋体"/>
        </w:rPr>
      </w:pPr>
      <w:proofErr w:type="gramStart"/>
      <w:r>
        <w:rPr>
          <w:rFonts w:ascii="宋体" w:eastAsia="宋体" w:hAnsi="宋体" w:cs="宋体" w:hint="eastAsia"/>
        </w:rPr>
        <w:t>请确保</w:t>
      </w:r>
      <w:proofErr w:type="gramEnd"/>
      <w:r>
        <w:rPr>
          <w:rFonts w:ascii="宋体" w:eastAsia="宋体" w:hAnsi="宋体" w:cs="宋体" w:hint="eastAsia"/>
        </w:rPr>
        <w:t>排风区域无阻塞并有自由流动的空气。为保证充分的通风，在工作台或机架中使用电源时，</w:t>
      </w:r>
      <w:proofErr w:type="gramStart"/>
      <w:r>
        <w:rPr>
          <w:rFonts w:ascii="宋体" w:eastAsia="宋体" w:hAnsi="宋体" w:cs="宋体" w:hint="eastAsia"/>
        </w:rPr>
        <w:t>请确保</w:t>
      </w:r>
      <w:proofErr w:type="gramEnd"/>
      <w:r>
        <w:rPr>
          <w:rFonts w:ascii="宋体" w:eastAsia="宋体" w:hAnsi="宋体" w:cs="宋体" w:hint="eastAsia"/>
        </w:rPr>
        <w:t>其两侧、上方、后面应留出至少10厘米的间隙。</w:t>
      </w:r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77DCD" w:rsidRPr="0064727B" w14:paraId="743B8BFF" w14:textId="77777777" w:rsidTr="00D84794">
        <w:tc>
          <w:tcPr>
            <w:tcW w:w="5000" w:type="pct"/>
          </w:tcPr>
          <w:p w14:paraId="7F2E9CC5" w14:textId="77777777" w:rsidR="00D77DCD" w:rsidRPr="0064727B" w:rsidRDefault="001C3658" w:rsidP="00CD4900">
            <w:pPr>
              <w:spacing w:before="156" w:after="156"/>
              <w:rPr>
                <w:rFonts w:ascii="宋体" w:eastAsia="宋体" w:hAnsi="宋体" w:cs="宋体"/>
                <w:b/>
                <w:sz w:val="21"/>
                <w:szCs w:val="21"/>
              </w:rPr>
            </w:pPr>
            <w:r w:rsidRPr="0064727B">
              <w:rPr>
                <w:rFonts w:ascii="宋体" w:eastAsia="宋体" w:hAnsi="宋体" w:cs="宋体" w:hint="eastAsia"/>
                <w:noProof/>
                <w:color w:val="FF0000"/>
                <w:sz w:val="21"/>
                <w:szCs w:val="21"/>
              </w:rPr>
              <w:drawing>
                <wp:anchor distT="0" distB="0" distL="114300" distR="114300" simplePos="0" relativeHeight="251655680" behindDoc="0" locked="0" layoutInCell="1" allowOverlap="0" wp14:anchorId="16A9681C" wp14:editId="7C0BAEC5">
                  <wp:simplePos x="0" y="0"/>
                  <wp:positionH relativeFrom="column">
                    <wp:posOffset>-67945</wp:posOffset>
                  </wp:positionH>
                  <wp:positionV relativeFrom="paragraph">
                    <wp:posOffset>115570</wp:posOffset>
                  </wp:positionV>
                  <wp:extent cx="406400" cy="334645"/>
                  <wp:effectExtent l="0" t="0" r="0" b="8255"/>
                  <wp:wrapSquare wrapText="bothSides"/>
                  <wp:docPr id="429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95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" cy="334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4727B">
              <w:rPr>
                <w:rFonts w:ascii="宋体" w:eastAsia="宋体" w:hAnsi="宋体" w:cs="宋体" w:hint="eastAsia"/>
                <w:b/>
                <w:color w:val="FF0000"/>
                <w:sz w:val="21"/>
                <w:szCs w:val="21"/>
              </w:rPr>
              <w:t>警告</w:t>
            </w:r>
          </w:p>
          <w:p w14:paraId="3A413FDB" w14:textId="77777777" w:rsidR="00D77DCD" w:rsidRPr="0064727B" w:rsidRDefault="001C3658" w:rsidP="00CD4900">
            <w:pPr>
              <w:spacing w:before="156" w:after="156"/>
              <w:rPr>
                <w:rFonts w:ascii="宋体" w:eastAsia="宋体" w:hAnsi="宋体" w:cs="宋体"/>
                <w:sz w:val="21"/>
                <w:szCs w:val="21"/>
              </w:rPr>
            </w:pPr>
            <w:r w:rsidRPr="0064727B">
              <w:rPr>
                <w:rFonts w:ascii="宋体" w:eastAsia="宋体" w:hAnsi="宋体" w:cs="宋体" w:hint="eastAsia"/>
                <w:sz w:val="21"/>
                <w:szCs w:val="21"/>
              </w:rPr>
              <w:lastRenderedPageBreak/>
              <w:t>通风</w:t>
            </w:r>
            <w:proofErr w:type="gramStart"/>
            <w:r w:rsidRPr="0064727B">
              <w:rPr>
                <w:rFonts w:ascii="宋体" w:eastAsia="宋体" w:hAnsi="宋体" w:cs="宋体" w:hint="eastAsia"/>
                <w:sz w:val="21"/>
                <w:szCs w:val="21"/>
              </w:rPr>
              <w:t>不良会</w:t>
            </w:r>
            <w:proofErr w:type="gramEnd"/>
            <w:r w:rsidRPr="0064727B">
              <w:rPr>
                <w:rFonts w:ascii="宋体" w:eastAsia="宋体" w:hAnsi="宋体" w:cs="宋体" w:hint="eastAsia"/>
                <w:sz w:val="21"/>
                <w:szCs w:val="21"/>
              </w:rPr>
              <w:t>引起仪器温度升高，进而引起仪器损坏。使用时应保持良好的通风，定期检查排风口和风扇。</w:t>
            </w:r>
          </w:p>
        </w:tc>
      </w:tr>
    </w:tbl>
    <w:p w14:paraId="2B76B4DE" w14:textId="3BA266E3" w:rsidR="00D77DCD" w:rsidRDefault="001C3658" w:rsidP="00CD4900">
      <w:pPr>
        <w:pStyle w:val="2"/>
        <w:numPr>
          <w:ilvl w:val="1"/>
          <w:numId w:val="0"/>
        </w:numPr>
        <w:spacing w:before="156" w:after="156"/>
      </w:pPr>
      <w:bookmarkStart w:id="29" w:name="_Toc15717"/>
      <w:bookmarkStart w:id="30" w:name="_Toc65845948"/>
      <w:r>
        <w:lastRenderedPageBreak/>
        <w:t>工作环境</w:t>
      </w:r>
      <w:bookmarkEnd w:id="29"/>
      <w:bookmarkEnd w:id="30"/>
    </w:p>
    <w:p w14:paraId="04056C9D" w14:textId="77777777" w:rsidR="00D77DCD" w:rsidRPr="00AE0B3E" w:rsidRDefault="001C3658" w:rsidP="00AE0B3E">
      <w:pPr>
        <w:spacing w:before="156" w:after="156"/>
        <w:rPr>
          <w:b/>
        </w:rPr>
      </w:pPr>
      <w:r w:rsidRPr="00AE0B3E">
        <w:rPr>
          <w:rFonts w:hint="eastAsia"/>
          <w:b/>
        </w:rPr>
        <w:t>温度</w:t>
      </w:r>
      <w:r w:rsidRPr="00AE0B3E">
        <w:rPr>
          <w:rFonts w:hint="eastAsia"/>
          <w:b/>
        </w:rPr>
        <w:t xml:space="preserve"> </w:t>
      </w:r>
    </w:p>
    <w:p w14:paraId="5F246CD8" w14:textId="31D0FBBF" w:rsidR="00D77DCD" w:rsidRDefault="001C3658" w:rsidP="00CD4900">
      <w:p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操作时</w:t>
      </w:r>
      <w:r>
        <w:rPr>
          <w:rFonts w:ascii="宋体" w:eastAsia="宋体" w:hAnsi="宋体" w:cs="宋体" w:hint="eastAsia"/>
          <w:color w:val="000000" w:themeColor="text1"/>
        </w:rPr>
        <w:t>：</w:t>
      </w:r>
      <w:r>
        <w:rPr>
          <w:rFonts w:ascii="宋体" w:eastAsia="宋体" w:hAnsi="宋体" w:cs="宋体" w:hint="eastAsia"/>
        </w:rPr>
        <w:t>0℃至50℃</w:t>
      </w:r>
      <w:r w:rsidR="00AD5CF6">
        <w:rPr>
          <w:rFonts w:ascii="宋体" w:eastAsia="宋体" w:hAnsi="宋体" w:cs="宋体" w:hint="eastAsia"/>
        </w:rPr>
        <w:t>。</w:t>
      </w:r>
    </w:p>
    <w:p w14:paraId="137081F3" w14:textId="4BCE52C3" w:rsidR="00D77DCD" w:rsidRDefault="001C3658" w:rsidP="00CD4900">
      <w:pPr>
        <w:spacing w:before="156" w:after="156" w:line="0" w:lineRule="atLeast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非操作时</w:t>
      </w:r>
      <w:r>
        <w:rPr>
          <w:rFonts w:ascii="宋体" w:eastAsia="宋体" w:hAnsi="宋体" w:cs="宋体" w:hint="eastAsia"/>
          <w:color w:val="000000" w:themeColor="text1"/>
        </w:rPr>
        <w:t>：</w:t>
      </w:r>
      <w:r>
        <w:rPr>
          <w:rFonts w:ascii="宋体" w:eastAsia="宋体" w:hAnsi="宋体" w:cs="宋体" w:hint="eastAsia"/>
        </w:rPr>
        <w:t>-40℃至70℃</w:t>
      </w:r>
      <w:r w:rsidR="00AD5CF6">
        <w:rPr>
          <w:rFonts w:ascii="宋体" w:eastAsia="宋体" w:hAnsi="宋体" w:cs="宋体" w:hint="eastAsia"/>
        </w:rPr>
        <w:t>。</w:t>
      </w:r>
    </w:p>
    <w:p w14:paraId="5E35F4D5" w14:textId="77777777" w:rsidR="00D77DCD" w:rsidRPr="00AE0B3E" w:rsidRDefault="001C3658" w:rsidP="00AE0B3E">
      <w:pPr>
        <w:spacing w:before="156" w:after="156"/>
        <w:rPr>
          <w:b/>
        </w:rPr>
      </w:pPr>
      <w:r w:rsidRPr="00AE0B3E">
        <w:rPr>
          <w:rFonts w:hint="eastAsia"/>
          <w:b/>
        </w:rPr>
        <w:t>湿度</w:t>
      </w:r>
      <w:r w:rsidRPr="00AE0B3E">
        <w:rPr>
          <w:rFonts w:hint="eastAsia"/>
          <w:b/>
        </w:rPr>
        <w:t xml:space="preserve"> </w:t>
      </w:r>
    </w:p>
    <w:p w14:paraId="56FE7A00" w14:textId="470ED32C" w:rsidR="00D77DCD" w:rsidRDefault="001C3658" w:rsidP="00CD4900">
      <w:p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0℃至30℃</w:t>
      </w:r>
      <w:r>
        <w:rPr>
          <w:rFonts w:ascii="宋体" w:eastAsia="宋体" w:hAnsi="宋体" w:cs="宋体" w:hint="eastAsia"/>
          <w:color w:val="000000" w:themeColor="text1"/>
        </w:rPr>
        <w:t>：</w:t>
      </w:r>
      <w:r>
        <w:rPr>
          <w:rFonts w:ascii="宋体" w:eastAsia="宋体" w:hAnsi="宋体" w:cs="宋体" w:hint="eastAsia"/>
        </w:rPr>
        <w:sym w:font="Symbol" w:char="F0A3"/>
      </w:r>
      <w:r>
        <w:rPr>
          <w:rFonts w:ascii="宋体" w:eastAsia="宋体" w:hAnsi="宋体" w:cs="宋体" w:hint="eastAsia"/>
        </w:rPr>
        <w:t>95%</w:t>
      </w:r>
      <w:r>
        <w:rPr>
          <w:rFonts w:asciiTheme="minorEastAsia" w:hAnsiTheme="minorEastAsia" w:hint="eastAsia"/>
        </w:rPr>
        <w:t>相对湿度</w:t>
      </w:r>
      <w:r w:rsidR="00AD5CF6">
        <w:rPr>
          <w:rFonts w:ascii="宋体" w:eastAsia="宋体" w:hAnsi="宋体" w:cs="宋体" w:hint="eastAsia"/>
        </w:rPr>
        <w:t>。</w:t>
      </w:r>
    </w:p>
    <w:p w14:paraId="7805FB42" w14:textId="425AB32F" w:rsidR="00E979B1" w:rsidRDefault="001C3658" w:rsidP="00CD4900">
      <w:p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30℃至40℃</w:t>
      </w:r>
      <w:r>
        <w:rPr>
          <w:rFonts w:ascii="宋体" w:eastAsia="宋体" w:hAnsi="宋体" w:cs="宋体" w:hint="eastAsia"/>
          <w:color w:val="000000" w:themeColor="text1"/>
        </w:rPr>
        <w:t>：</w:t>
      </w:r>
      <w:r>
        <w:rPr>
          <w:rFonts w:ascii="宋体" w:eastAsia="宋体" w:hAnsi="宋体" w:cs="宋体" w:hint="eastAsia"/>
        </w:rPr>
        <w:sym w:font="Symbol" w:char="F0A3"/>
      </w:r>
      <w:r>
        <w:rPr>
          <w:rFonts w:ascii="宋体" w:eastAsia="宋体" w:hAnsi="宋体" w:cs="宋体" w:hint="eastAsia"/>
        </w:rPr>
        <w:t>75%相对湿度</w:t>
      </w:r>
      <w:r w:rsidR="00E979B1">
        <w:rPr>
          <w:rFonts w:ascii="宋体" w:eastAsia="宋体" w:hAnsi="宋体" w:cs="宋体" w:hint="eastAsia"/>
        </w:rPr>
        <w:t>。</w:t>
      </w:r>
    </w:p>
    <w:p w14:paraId="7B9B3E0B" w14:textId="3B9E6829" w:rsidR="00AD5CF6" w:rsidRDefault="001C3658" w:rsidP="00CD4900">
      <w:p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40℃至50℃</w:t>
      </w:r>
      <w:r>
        <w:rPr>
          <w:rFonts w:ascii="宋体" w:eastAsia="宋体" w:hAnsi="宋体" w:cs="宋体" w:hint="eastAsia"/>
          <w:color w:val="000000" w:themeColor="text1"/>
        </w:rPr>
        <w:t>：</w:t>
      </w:r>
      <w:r>
        <w:rPr>
          <w:rFonts w:ascii="宋体" w:eastAsia="宋体" w:hAnsi="宋体" w:cs="宋体" w:hint="eastAsia"/>
        </w:rPr>
        <w:sym w:font="Symbol" w:char="F0A3"/>
      </w:r>
      <w:r>
        <w:rPr>
          <w:rFonts w:ascii="宋体" w:eastAsia="宋体" w:hAnsi="宋体" w:cs="宋体" w:hint="eastAsia"/>
        </w:rPr>
        <w:t>45%相对湿度</w:t>
      </w:r>
      <w:r w:rsidR="00AD5CF6">
        <w:rPr>
          <w:rFonts w:ascii="宋体" w:eastAsia="宋体" w:hAnsi="宋体" w:cs="宋体" w:hint="eastAsia"/>
        </w:rPr>
        <w:t>。</w:t>
      </w:r>
    </w:p>
    <w:tbl>
      <w:tblPr>
        <w:tblStyle w:val="a7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E0B3E" w:rsidRPr="0064727B" w14:paraId="521D0FF1" w14:textId="77777777" w:rsidTr="00E979B1">
        <w:tc>
          <w:tcPr>
            <w:tcW w:w="5000" w:type="pct"/>
          </w:tcPr>
          <w:p w14:paraId="0DA8295B" w14:textId="77777777" w:rsidR="00AE0B3E" w:rsidRPr="0064727B" w:rsidRDefault="00AE0B3E" w:rsidP="00AE0B3E">
            <w:pPr>
              <w:spacing w:before="156" w:after="156"/>
              <w:rPr>
                <w:rFonts w:ascii="宋体" w:eastAsia="宋体" w:hAnsi="宋体" w:cs="宋体"/>
                <w:b/>
                <w:sz w:val="21"/>
                <w:szCs w:val="21"/>
              </w:rPr>
            </w:pPr>
            <w:r w:rsidRPr="0064727B">
              <w:rPr>
                <w:rFonts w:ascii="宋体" w:eastAsia="宋体" w:hAnsi="宋体" w:cs="宋体" w:hint="eastAsia"/>
                <w:noProof/>
                <w:color w:val="FF0000"/>
                <w:sz w:val="21"/>
                <w:szCs w:val="21"/>
              </w:rPr>
              <w:drawing>
                <wp:anchor distT="0" distB="0" distL="114300" distR="114300" simplePos="0" relativeHeight="251657728" behindDoc="0" locked="0" layoutInCell="1" allowOverlap="0" wp14:anchorId="673CA909" wp14:editId="1D2DA6A6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119380</wp:posOffset>
                  </wp:positionV>
                  <wp:extent cx="433070" cy="356235"/>
                  <wp:effectExtent l="0" t="0" r="5080" b="5715"/>
                  <wp:wrapSquare wrapText="bothSides"/>
                  <wp:docPr id="384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77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070" cy="356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4727B">
              <w:rPr>
                <w:rFonts w:ascii="宋体" w:eastAsia="宋体" w:hAnsi="宋体" w:cs="宋体" w:hint="eastAsia"/>
                <w:b/>
                <w:color w:val="FF0000"/>
                <w:sz w:val="21"/>
                <w:szCs w:val="21"/>
              </w:rPr>
              <w:t>警告</w:t>
            </w:r>
          </w:p>
          <w:p w14:paraId="07473731" w14:textId="77777777" w:rsidR="00AE0B3E" w:rsidRPr="0064727B" w:rsidRDefault="00AE0B3E" w:rsidP="00AE0B3E">
            <w:pPr>
              <w:spacing w:before="156" w:after="156"/>
              <w:rPr>
                <w:rFonts w:ascii="宋体" w:eastAsia="宋体" w:hAnsi="宋体" w:cs="宋体"/>
                <w:sz w:val="21"/>
                <w:szCs w:val="21"/>
              </w:rPr>
            </w:pPr>
            <w:r w:rsidRPr="0064727B">
              <w:rPr>
                <w:rFonts w:ascii="宋体" w:eastAsia="宋体" w:hAnsi="宋体" w:cs="宋体" w:hint="eastAsia"/>
                <w:sz w:val="21"/>
                <w:szCs w:val="21"/>
              </w:rPr>
              <w:t>为避免仪器内部电路短路或发生电击的危险，请勿在潮湿环境下操作仪器。</w:t>
            </w:r>
          </w:p>
        </w:tc>
      </w:tr>
    </w:tbl>
    <w:p w14:paraId="3FF972C8" w14:textId="77777777" w:rsidR="00D77DCD" w:rsidRPr="00AE0B3E" w:rsidRDefault="001C3658" w:rsidP="00AE0B3E">
      <w:pPr>
        <w:spacing w:before="156" w:after="156"/>
        <w:rPr>
          <w:b/>
        </w:rPr>
      </w:pPr>
      <w:r w:rsidRPr="00AE0B3E">
        <w:rPr>
          <w:rFonts w:hint="eastAsia"/>
          <w:b/>
        </w:rPr>
        <w:t>海拔高度</w:t>
      </w:r>
      <w:r w:rsidRPr="00AE0B3E">
        <w:rPr>
          <w:rFonts w:hint="eastAsia"/>
          <w:b/>
        </w:rPr>
        <w:t xml:space="preserve"> </w:t>
      </w:r>
    </w:p>
    <w:p w14:paraId="5FB54184" w14:textId="77777777" w:rsidR="00D77DCD" w:rsidRDefault="001C3658" w:rsidP="00CD4900">
      <w:p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操作时</w:t>
      </w:r>
      <w:r>
        <w:rPr>
          <w:rFonts w:ascii="宋体" w:eastAsia="宋体" w:hAnsi="宋体" w:cs="宋体" w:hint="eastAsia"/>
          <w:color w:val="000000" w:themeColor="text1"/>
        </w:rPr>
        <w:t>：</w:t>
      </w:r>
      <w:r>
        <w:rPr>
          <w:rFonts w:ascii="宋体" w:eastAsia="宋体" w:hAnsi="宋体" w:cs="宋体" w:hint="eastAsia"/>
        </w:rPr>
        <w:t>3000 米</w:t>
      </w:r>
      <w:r>
        <w:rPr>
          <w:rFonts w:asciiTheme="minorEastAsia" w:hAnsiTheme="minorEastAsia" w:hint="eastAsia"/>
        </w:rPr>
        <w:t>以下</w:t>
      </w:r>
      <w:r w:rsidR="00682DE0">
        <w:rPr>
          <w:rFonts w:ascii="宋体" w:eastAsia="宋体" w:hAnsi="宋体" w:cs="宋体" w:hint="eastAsia"/>
        </w:rPr>
        <w:t>。</w:t>
      </w:r>
    </w:p>
    <w:p w14:paraId="479F3D25" w14:textId="77777777" w:rsidR="00D77DCD" w:rsidRDefault="001C3658" w:rsidP="00CD4900">
      <w:pPr>
        <w:spacing w:before="156" w:after="156" w:line="0" w:lineRule="atLeast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非操作时</w:t>
      </w:r>
      <w:r>
        <w:rPr>
          <w:rFonts w:ascii="宋体" w:eastAsia="宋体" w:hAnsi="宋体" w:cs="宋体" w:hint="eastAsia"/>
          <w:color w:val="000000" w:themeColor="text1"/>
        </w:rPr>
        <w:t>：</w:t>
      </w:r>
      <w:r>
        <w:rPr>
          <w:rFonts w:ascii="宋体" w:eastAsia="宋体" w:hAnsi="宋体" w:cs="宋体" w:hint="eastAsia"/>
        </w:rPr>
        <w:t>15000 米以下</w:t>
      </w:r>
      <w:r w:rsidR="00682DE0">
        <w:rPr>
          <w:rFonts w:ascii="宋体" w:eastAsia="宋体" w:hAnsi="宋体" w:cs="宋体" w:hint="eastAsia"/>
        </w:rPr>
        <w:t>。</w:t>
      </w:r>
    </w:p>
    <w:p w14:paraId="42F98643" w14:textId="7F43A0DB" w:rsidR="00D77DCD" w:rsidRDefault="001C3658" w:rsidP="00CD4900">
      <w:pPr>
        <w:pStyle w:val="2"/>
        <w:numPr>
          <w:ilvl w:val="1"/>
          <w:numId w:val="0"/>
        </w:numPr>
        <w:spacing w:before="156" w:after="156"/>
      </w:pPr>
      <w:bookmarkStart w:id="31" w:name="_Toc2157"/>
      <w:bookmarkStart w:id="32" w:name="_Toc65845949"/>
      <w:r>
        <w:t>日常保养和清洁</w:t>
      </w:r>
      <w:bookmarkStart w:id="33" w:name="_Toc485716659"/>
      <w:bookmarkEnd w:id="31"/>
      <w:bookmarkEnd w:id="32"/>
    </w:p>
    <w:p w14:paraId="79A09FAA" w14:textId="77777777" w:rsidR="00D77DCD" w:rsidRPr="00AE0B3E" w:rsidRDefault="001C3658" w:rsidP="00AE0B3E">
      <w:pPr>
        <w:spacing w:before="156" w:after="156"/>
        <w:rPr>
          <w:b/>
        </w:rPr>
      </w:pPr>
      <w:bookmarkStart w:id="34" w:name="_Toc192992952"/>
      <w:bookmarkStart w:id="35" w:name="_Toc403913463"/>
      <w:bookmarkStart w:id="36" w:name="_Toc234735341"/>
      <w:r w:rsidRPr="00AE0B3E">
        <w:rPr>
          <w:rFonts w:hint="eastAsia"/>
          <w:b/>
        </w:rPr>
        <w:t>日常保养</w:t>
      </w:r>
      <w:bookmarkEnd w:id="34"/>
      <w:bookmarkEnd w:id="35"/>
      <w:bookmarkEnd w:id="36"/>
    </w:p>
    <w:p w14:paraId="221A291B" w14:textId="77777777" w:rsidR="00D77DCD" w:rsidRDefault="001C3658" w:rsidP="00CD4900">
      <w:p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存放或放置时，请勿使液晶显示器长时间受阳光直射。</w:t>
      </w:r>
    </w:p>
    <w:tbl>
      <w:tblPr>
        <w:tblStyle w:val="a7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E0B3E" w:rsidRPr="0064727B" w14:paraId="39A06A74" w14:textId="77777777" w:rsidTr="00E979B1">
        <w:tc>
          <w:tcPr>
            <w:tcW w:w="5000" w:type="pct"/>
          </w:tcPr>
          <w:p w14:paraId="60A7BD75" w14:textId="77777777" w:rsidR="00AE0B3E" w:rsidRPr="0064727B" w:rsidRDefault="00AE0B3E" w:rsidP="00AE0B3E">
            <w:pPr>
              <w:spacing w:before="156" w:after="156"/>
              <w:rPr>
                <w:rFonts w:ascii="宋体" w:eastAsia="宋体" w:hAnsi="宋体" w:cs="宋体"/>
                <w:b/>
                <w:sz w:val="21"/>
                <w:szCs w:val="21"/>
              </w:rPr>
            </w:pPr>
            <w:r w:rsidRPr="0064727B">
              <w:rPr>
                <w:rFonts w:ascii="宋体" w:eastAsia="宋体" w:hAnsi="宋体" w:cs="宋体" w:hint="eastAsia"/>
                <w:noProof/>
                <w:color w:val="FF0000"/>
                <w:sz w:val="21"/>
                <w:szCs w:val="21"/>
              </w:rPr>
              <w:drawing>
                <wp:anchor distT="0" distB="0" distL="114300" distR="114300" simplePos="0" relativeHeight="251659776" behindDoc="0" locked="0" layoutInCell="1" allowOverlap="0" wp14:anchorId="7B5EE2C0" wp14:editId="022DE5A7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43180</wp:posOffset>
                  </wp:positionV>
                  <wp:extent cx="403225" cy="368935"/>
                  <wp:effectExtent l="0" t="0" r="0" b="0"/>
                  <wp:wrapSquare wrapText="bothSides"/>
                  <wp:docPr id="3846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97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225" cy="368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4727B">
              <w:rPr>
                <w:rFonts w:ascii="宋体" w:eastAsia="宋体" w:hAnsi="宋体" w:cs="宋体" w:hint="eastAsia"/>
                <w:b/>
                <w:color w:val="FF0000"/>
                <w:sz w:val="21"/>
                <w:szCs w:val="21"/>
              </w:rPr>
              <w:t>注意</w:t>
            </w:r>
          </w:p>
          <w:p w14:paraId="1E1C2ABE" w14:textId="77777777" w:rsidR="00AE0B3E" w:rsidRPr="0064727B" w:rsidRDefault="00AE0B3E" w:rsidP="00AE0B3E">
            <w:pPr>
              <w:spacing w:before="156" w:after="156"/>
              <w:rPr>
                <w:rFonts w:ascii="宋体" w:eastAsia="宋体" w:hAnsi="宋体" w:cs="宋体"/>
                <w:sz w:val="21"/>
                <w:szCs w:val="21"/>
              </w:rPr>
            </w:pPr>
            <w:r w:rsidRPr="0064727B">
              <w:rPr>
                <w:rFonts w:ascii="宋体" w:eastAsia="宋体" w:hAnsi="宋体" w:cs="宋体" w:hint="eastAsia"/>
                <w:sz w:val="21"/>
                <w:szCs w:val="21"/>
              </w:rPr>
              <w:t>为避免损坏仪器，请勿将其置于雾气，液体或溶剂中。</w:t>
            </w:r>
          </w:p>
        </w:tc>
      </w:tr>
    </w:tbl>
    <w:p w14:paraId="5A20BD27" w14:textId="77777777" w:rsidR="00D77DCD" w:rsidRPr="00AE0B3E" w:rsidRDefault="00AE0B3E" w:rsidP="00AE0B3E">
      <w:pPr>
        <w:spacing w:before="156" w:after="156"/>
        <w:rPr>
          <w:b/>
        </w:rPr>
      </w:pPr>
      <w:r w:rsidRPr="00AE0B3E">
        <w:rPr>
          <w:rFonts w:hint="eastAsia"/>
          <w:b/>
        </w:rPr>
        <w:t>清</w:t>
      </w:r>
      <w:r w:rsidR="001C3658" w:rsidRPr="00AE0B3E">
        <w:rPr>
          <w:rFonts w:hint="eastAsia"/>
          <w:b/>
        </w:rPr>
        <w:t>洁</w:t>
      </w:r>
    </w:p>
    <w:p w14:paraId="35057947" w14:textId="77777777" w:rsidR="00D77DCD" w:rsidRDefault="001C3658" w:rsidP="00CD4900">
      <w:pPr>
        <w:spacing w:before="156" w:after="156" w:line="0" w:lineRule="atLeast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按照操作条件的要求，经常检查仪器，请按照下述步骤清洁仪器的外表面</w:t>
      </w:r>
      <w:r>
        <w:rPr>
          <w:rFonts w:ascii="宋体" w:eastAsia="宋体" w:hAnsi="宋体" w:cs="宋体" w:hint="eastAsia"/>
          <w:color w:val="000000" w:themeColor="text1"/>
        </w:rPr>
        <w:t>：</w:t>
      </w:r>
    </w:p>
    <w:p w14:paraId="2E0A7927" w14:textId="77777777" w:rsidR="00D77DCD" w:rsidRDefault="001C3658" w:rsidP="00CD4900">
      <w:pPr>
        <w:spacing w:before="156" w:after="156" w:line="0" w:lineRule="atLeast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使用</w:t>
      </w:r>
      <w:proofErr w:type="gramStart"/>
      <w:r>
        <w:rPr>
          <w:rFonts w:ascii="宋体" w:eastAsia="宋体" w:hAnsi="宋体" w:cs="宋体" w:hint="eastAsia"/>
        </w:rPr>
        <w:t>不</w:t>
      </w:r>
      <w:proofErr w:type="gramEnd"/>
      <w:r>
        <w:rPr>
          <w:rFonts w:ascii="宋体" w:eastAsia="宋体" w:hAnsi="宋体" w:cs="宋体" w:hint="eastAsia"/>
        </w:rPr>
        <w:t>起毛的抹布清除仪器外部的浮尘。请千万小心以避免刮擦到光洁的显示器滤光材料。</w:t>
      </w:r>
    </w:p>
    <w:p w14:paraId="62D69745" w14:textId="77777777" w:rsidR="00D77DCD" w:rsidRDefault="001C3658" w:rsidP="00CD4900">
      <w:pPr>
        <w:spacing w:before="156" w:after="156" w:line="0" w:lineRule="atLeast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使用一块用水浸湿的软布清洁仪器。要更彻底地清洁，可使用75%异丙醇的水溶剂。</w:t>
      </w:r>
    </w:p>
    <w:tbl>
      <w:tblPr>
        <w:tblpPr w:leftFromText="180" w:rightFromText="180" w:vertAnchor="text" w:horzAnchor="margin" w:tblpX="108" w:tblpY="215"/>
        <w:tblW w:w="5000" w:type="pct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77DCD" w:rsidRPr="0064727B" w14:paraId="00E44410" w14:textId="77777777" w:rsidTr="00E979B1">
        <w:tc>
          <w:tcPr>
            <w:tcW w:w="5000" w:type="pct"/>
          </w:tcPr>
          <w:p w14:paraId="5D76248E" w14:textId="77777777" w:rsidR="00D77DCD" w:rsidRPr="0064727B" w:rsidRDefault="001C3658" w:rsidP="00CD4900">
            <w:pPr>
              <w:spacing w:before="156" w:after="156"/>
              <w:rPr>
                <w:rFonts w:ascii="宋体" w:eastAsia="宋体" w:hAnsi="宋体" w:cs="宋体"/>
                <w:b/>
                <w:sz w:val="21"/>
                <w:szCs w:val="21"/>
              </w:rPr>
            </w:pPr>
            <w:r w:rsidRPr="0064727B">
              <w:rPr>
                <w:rFonts w:ascii="宋体" w:eastAsia="宋体" w:hAnsi="宋体" w:cs="宋体" w:hint="eastAsia"/>
                <w:b/>
                <w:noProof/>
                <w:color w:val="FF0000"/>
                <w:sz w:val="21"/>
                <w:szCs w:val="21"/>
              </w:rPr>
              <w:drawing>
                <wp:anchor distT="0" distB="0" distL="114300" distR="114300" simplePos="0" relativeHeight="251656704" behindDoc="0" locked="0" layoutInCell="1" allowOverlap="0" wp14:anchorId="35CFDB8F" wp14:editId="0226D705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115570</wp:posOffset>
                  </wp:positionV>
                  <wp:extent cx="403225" cy="368935"/>
                  <wp:effectExtent l="0" t="0" r="0" b="0"/>
                  <wp:wrapSquare wrapText="bothSides"/>
                  <wp:docPr id="4298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98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225" cy="368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4727B">
              <w:rPr>
                <w:rFonts w:ascii="宋体" w:eastAsia="宋体" w:hAnsi="宋体" w:cs="宋体" w:hint="eastAsia"/>
                <w:b/>
                <w:color w:val="FF0000"/>
                <w:sz w:val="21"/>
                <w:szCs w:val="21"/>
              </w:rPr>
              <w:t>注意</w:t>
            </w:r>
          </w:p>
          <w:p w14:paraId="18654A68" w14:textId="77777777" w:rsidR="00D77DCD" w:rsidRPr="0064727B" w:rsidRDefault="001C3658" w:rsidP="00CD4900">
            <w:pPr>
              <w:spacing w:before="156" w:after="156" w:line="0" w:lineRule="atLeast"/>
              <w:rPr>
                <w:rFonts w:ascii="宋体" w:eastAsia="宋体" w:hAnsi="宋体" w:cs="宋体"/>
                <w:sz w:val="21"/>
                <w:szCs w:val="21"/>
              </w:rPr>
            </w:pPr>
            <w:r w:rsidRPr="0064727B">
              <w:rPr>
                <w:rFonts w:ascii="宋体" w:eastAsia="宋体" w:hAnsi="宋体" w:cs="宋体" w:hint="eastAsia"/>
                <w:sz w:val="21"/>
                <w:szCs w:val="21"/>
              </w:rPr>
              <w:lastRenderedPageBreak/>
              <w:t>为避免损坏仪器的表面，请勿使用任何腐蚀性试剂或化学清洁试剂。</w:t>
            </w:r>
          </w:p>
        </w:tc>
      </w:tr>
    </w:tbl>
    <w:p w14:paraId="74F170EE" w14:textId="1A71E4D4" w:rsidR="00D77DCD" w:rsidRPr="00682DE0" w:rsidRDefault="001C3658" w:rsidP="00CD4900">
      <w:pPr>
        <w:pStyle w:val="2"/>
        <w:numPr>
          <w:ilvl w:val="1"/>
          <w:numId w:val="0"/>
        </w:numPr>
        <w:spacing w:before="156" w:after="156"/>
      </w:pPr>
      <w:bookmarkStart w:id="37" w:name="_Toc1149"/>
      <w:bookmarkStart w:id="38" w:name="_Toc65845950"/>
      <w:bookmarkEnd w:id="33"/>
      <w:r>
        <w:rPr>
          <w:rFonts w:hint="eastAsia"/>
        </w:rPr>
        <w:lastRenderedPageBreak/>
        <w:t>设备回收</w:t>
      </w:r>
      <w:bookmarkEnd w:id="37"/>
      <w:bookmarkEnd w:id="38"/>
    </w:p>
    <w:p w14:paraId="19C1EC5F" w14:textId="35B42096" w:rsidR="001F2910" w:rsidRDefault="001C3658" w:rsidP="0084572E">
      <w:pPr>
        <w:spacing w:before="156" w:after="156" w:line="0" w:lineRule="atLeast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生产该设备需要提取和使用自然资源。如果对本产品的报废处理不当，则该设备中包含的某些物质可能会对环境或人体健康有害。为避免将有害物质释放到环境中，并减少对自然资源的使用，建议采用适当的方法回收本产品，以确保大部分材料可正确地重复使用。</w:t>
      </w:r>
    </w:p>
    <w:p w14:paraId="5A52F9CD" w14:textId="00370C4F" w:rsidR="006D0FAB" w:rsidRDefault="006D0FAB" w:rsidP="0084572E">
      <w:pPr>
        <w:spacing w:before="156" w:after="156" w:line="0" w:lineRule="atLeast"/>
        <w:rPr>
          <w:rFonts w:ascii="宋体" w:eastAsia="宋体" w:hAnsi="宋体" w:cs="宋体"/>
        </w:rPr>
      </w:pPr>
    </w:p>
    <w:p w14:paraId="5ADFD8FC" w14:textId="77777777" w:rsidR="0064727B" w:rsidRDefault="0064727B" w:rsidP="0084572E">
      <w:pPr>
        <w:spacing w:before="156" w:after="156" w:line="0" w:lineRule="atLeast"/>
        <w:rPr>
          <w:rFonts w:ascii="宋体" w:eastAsia="宋体" w:hAnsi="宋体" w:cs="宋体"/>
        </w:rPr>
      </w:pPr>
    </w:p>
    <w:p w14:paraId="4F596507" w14:textId="3385A7DE" w:rsidR="006D0FAB" w:rsidRDefault="006D0FAB" w:rsidP="0084572E">
      <w:pPr>
        <w:spacing w:before="156" w:after="156" w:line="0" w:lineRule="atLeast"/>
        <w:rPr>
          <w:rFonts w:ascii="宋体" w:eastAsia="宋体" w:hAnsi="宋体" w:cs="宋体"/>
        </w:rPr>
      </w:pPr>
    </w:p>
    <w:p w14:paraId="2985BFD3" w14:textId="0B1CC2C5" w:rsidR="006D0FAB" w:rsidRDefault="006D0FAB" w:rsidP="0084572E">
      <w:pPr>
        <w:spacing w:before="156" w:after="156" w:line="0" w:lineRule="atLeast"/>
        <w:rPr>
          <w:rFonts w:ascii="宋体" w:eastAsia="宋体" w:hAnsi="宋体" w:cs="宋体"/>
        </w:rPr>
      </w:pPr>
    </w:p>
    <w:p w14:paraId="6968AD1F" w14:textId="6FC668E2" w:rsidR="006D0FAB" w:rsidRDefault="006D0FAB" w:rsidP="0084572E">
      <w:pPr>
        <w:spacing w:before="156" w:after="156" w:line="0" w:lineRule="atLeast"/>
        <w:rPr>
          <w:rFonts w:ascii="宋体" w:eastAsia="宋体" w:hAnsi="宋体" w:cs="宋体"/>
        </w:rPr>
      </w:pPr>
    </w:p>
    <w:p w14:paraId="29B29226" w14:textId="429D92F2" w:rsidR="006D0FAB" w:rsidRDefault="006D0FAB" w:rsidP="0084572E">
      <w:pPr>
        <w:spacing w:before="156" w:after="156" w:line="0" w:lineRule="atLeast"/>
        <w:rPr>
          <w:rFonts w:ascii="宋体" w:eastAsia="宋体" w:hAnsi="宋体" w:cs="宋体"/>
        </w:rPr>
      </w:pPr>
    </w:p>
    <w:p w14:paraId="321B3145" w14:textId="583DF85C" w:rsidR="006D0FAB" w:rsidRDefault="006D0FAB" w:rsidP="0084572E">
      <w:pPr>
        <w:spacing w:before="156" w:after="156" w:line="0" w:lineRule="atLeast"/>
        <w:rPr>
          <w:rFonts w:ascii="宋体" w:eastAsia="宋体" w:hAnsi="宋体" w:cs="宋体"/>
        </w:rPr>
      </w:pPr>
    </w:p>
    <w:p w14:paraId="5C6DC886" w14:textId="7AB2941E" w:rsidR="006D0FAB" w:rsidRDefault="006D0FAB" w:rsidP="0084572E">
      <w:pPr>
        <w:spacing w:before="156" w:after="156" w:line="0" w:lineRule="atLeast"/>
        <w:rPr>
          <w:rFonts w:ascii="宋体" w:eastAsia="宋体" w:hAnsi="宋体" w:cs="宋体"/>
        </w:rPr>
      </w:pPr>
    </w:p>
    <w:p w14:paraId="2FE94221" w14:textId="229AAFF3" w:rsidR="006D0FAB" w:rsidRDefault="006D0FAB" w:rsidP="0084572E">
      <w:pPr>
        <w:spacing w:before="156" w:after="156" w:line="0" w:lineRule="atLeast"/>
        <w:rPr>
          <w:rFonts w:ascii="宋体" w:eastAsia="宋体" w:hAnsi="宋体" w:cs="宋体"/>
        </w:rPr>
      </w:pPr>
    </w:p>
    <w:p w14:paraId="235CCD74" w14:textId="3A429C41" w:rsidR="006D0FAB" w:rsidRDefault="006D0FAB" w:rsidP="0084572E">
      <w:pPr>
        <w:spacing w:before="156" w:after="156" w:line="0" w:lineRule="atLeast"/>
        <w:rPr>
          <w:rFonts w:ascii="宋体" w:eastAsia="宋体" w:hAnsi="宋体" w:cs="宋体"/>
        </w:rPr>
      </w:pPr>
    </w:p>
    <w:p w14:paraId="28713D89" w14:textId="1B527508" w:rsidR="006D0FAB" w:rsidRDefault="006D0FAB" w:rsidP="0084572E">
      <w:pPr>
        <w:spacing w:before="156" w:after="156" w:line="0" w:lineRule="atLeast"/>
        <w:rPr>
          <w:rFonts w:ascii="宋体" w:eastAsia="宋体" w:hAnsi="宋体" w:cs="宋体"/>
        </w:rPr>
      </w:pPr>
    </w:p>
    <w:p w14:paraId="45607997" w14:textId="21256CD9" w:rsidR="006D0FAB" w:rsidRDefault="006D0FAB" w:rsidP="0084572E">
      <w:pPr>
        <w:spacing w:before="156" w:after="156" w:line="0" w:lineRule="atLeast"/>
        <w:rPr>
          <w:rFonts w:ascii="宋体" w:eastAsia="宋体" w:hAnsi="宋体" w:cs="宋体"/>
        </w:rPr>
      </w:pPr>
    </w:p>
    <w:p w14:paraId="33CD9640" w14:textId="7109F1C9" w:rsidR="006D0FAB" w:rsidRDefault="006D0FAB" w:rsidP="0084572E">
      <w:pPr>
        <w:spacing w:before="156" w:after="156" w:line="0" w:lineRule="atLeast"/>
        <w:rPr>
          <w:rFonts w:ascii="宋体" w:eastAsia="宋体" w:hAnsi="宋体" w:cs="宋体"/>
        </w:rPr>
      </w:pPr>
    </w:p>
    <w:p w14:paraId="258D9260" w14:textId="43352525" w:rsidR="006D0FAB" w:rsidRDefault="006D0FAB" w:rsidP="0084572E">
      <w:pPr>
        <w:spacing w:before="156" w:after="156" w:line="0" w:lineRule="atLeast"/>
        <w:rPr>
          <w:rFonts w:ascii="宋体" w:eastAsia="宋体" w:hAnsi="宋体" w:cs="宋体"/>
        </w:rPr>
      </w:pPr>
    </w:p>
    <w:p w14:paraId="68DEE617" w14:textId="4A2DDE8A" w:rsidR="006D0FAB" w:rsidRDefault="006D0FAB" w:rsidP="0084572E">
      <w:pPr>
        <w:spacing w:before="156" w:after="156" w:line="0" w:lineRule="atLeast"/>
        <w:rPr>
          <w:rFonts w:ascii="宋体" w:eastAsia="宋体" w:hAnsi="宋体" w:cs="宋体"/>
        </w:rPr>
      </w:pPr>
    </w:p>
    <w:p w14:paraId="5CBF3A55" w14:textId="2F2DC5CB" w:rsidR="006D0FAB" w:rsidRDefault="006D0FAB" w:rsidP="0084572E">
      <w:pPr>
        <w:spacing w:before="156" w:after="156" w:line="0" w:lineRule="atLeast"/>
        <w:rPr>
          <w:rFonts w:ascii="宋体" w:eastAsia="宋体" w:hAnsi="宋体" w:cs="宋体"/>
        </w:rPr>
      </w:pPr>
    </w:p>
    <w:p w14:paraId="0A09BA57" w14:textId="323E5AEC" w:rsidR="006D0FAB" w:rsidRDefault="006D0FAB" w:rsidP="0084572E">
      <w:pPr>
        <w:spacing w:before="156" w:after="156" w:line="0" w:lineRule="atLeast"/>
        <w:rPr>
          <w:rFonts w:ascii="宋体" w:eastAsia="宋体" w:hAnsi="宋体" w:cs="宋体"/>
        </w:rPr>
      </w:pPr>
    </w:p>
    <w:p w14:paraId="1D32D5DF" w14:textId="42438016" w:rsidR="006D0FAB" w:rsidRDefault="006D0FAB" w:rsidP="0084572E">
      <w:pPr>
        <w:spacing w:before="156" w:after="156" w:line="0" w:lineRule="atLeast"/>
        <w:rPr>
          <w:rFonts w:ascii="宋体" w:eastAsia="宋体" w:hAnsi="宋体" w:cs="宋体"/>
        </w:rPr>
      </w:pPr>
    </w:p>
    <w:p w14:paraId="39D45CDD" w14:textId="22FB4C13" w:rsidR="006D0FAB" w:rsidRDefault="006D0FAB" w:rsidP="0084572E">
      <w:pPr>
        <w:spacing w:before="156" w:after="156" w:line="0" w:lineRule="atLeast"/>
        <w:rPr>
          <w:rFonts w:ascii="宋体" w:eastAsia="宋体" w:hAnsi="宋体" w:cs="宋体"/>
        </w:rPr>
      </w:pPr>
    </w:p>
    <w:p w14:paraId="470CC3D0" w14:textId="4BDA1A9E" w:rsidR="006D0FAB" w:rsidRDefault="006D0FAB" w:rsidP="0084572E">
      <w:pPr>
        <w:spacing w:before="156" w:after="156" w:line="0" w:lineRule="atLeast"/>
        <w:rPr>
          <w:rFonts w:ascii="宋体" w:eastAsia="宋体" w:hAnsi="宋体" w:cs="宋体"/>
        </w:rPr>
      </w:pPr>
    </w:p>
    <w:p w14:paraId="093BFC9D" w14:textId="5D56D07A" w:rsidR="00D84794" w:rsidRDefault="00D84794" w:rsidP="0084572E">
      <w:pPr>
        <w:spacing w:before="156" w:after="156" w:line="0" w:lineRule="atLeast"/>
        <w:rPr>
          <w:rFonts w:ascii="宋体" w:eastAsia="宋体" w:hAnsi="宋体" w:cs="宋体"/>
        </w:rPr>
      </w:pPr>
    </w:p>
    <w:p w14:paraId="6688B00F" w14:textId="77777777" w:rsidR="00D84794" w:rsidRDefault="00D84794" w:rsidP="0084572E">
      <w:pPr>
        <w:spacing w:before="156" w:after="156" w:line="0" w:lineRule="atLeast"/>
        <w:rPr>
          <w:rFonts w:ascii="宋体" w:eastAsia="宋体" w:hAnsi="宋体" w:cs="宋体"/>
        </w:rPr>
      </w:pPr>
    </w:p>
    <w:bookmarkStart w:id="39" w:name="_Toc65845951" w:displacedByCustomXml="next"/>
    <w:sdt>
      <w:sdtPr>
        <w:rPr>
          <w:rFonts w:asciiTheme="minorHAnsi" w:eastAsiaTheme="minorEastAsia" w:hAnsiTheme="minorHAnsi" w:cs="Times New Roman"/>
          <w:b w:val="0"/>
          <w:bCs w:val="0"/>
          <w:kern w:val="0"/>
          <w:sz w:val="24"/>
          <w:szCs w:val="24"/>
          <w:lang w:val="zh-CN"/>
        </w:rPr>
        <w:id w:val="-1008218422"/>
        <w:docPartObj>
          <w:docPartGallery w:val="Table of Contents"/>
          <w:docPartUnique/>
        </w:docPartObj>
      </w:sdtPr>
      <w:sdtEndPr/>
      <w:sdtContent>
        <w:p w14:paraId="5D037A8F" w14:textId="53FE684B" w:rsidR="00D47F77" w:rsidRPr="00B75250" w:rsidRDefault="00D47F77" w:rsidP="00B75250">
          <w:pPr>
            <w:pStyle w:val="1"/>
            <w:spacing w:beforeLines="0" w:before="0" w:afterLines="0" w:after="0"/>
          </w:pPr>
          <w:r w:rsidRPr="00B75250">
            <w:t>目录</w:t>
          </w:r>
          <w:bookmarkEnd w:id="39"/>
        </w:p>
        <w:p w14:paraId="7787415B" w14:textId="7E31400F" w:rsidR="00B75250" w:rsidRPr="00B75250" w:rsidRDefault="006D0FAB" w:rsidP="00B75250">
          <w:pPr>
            <w:pStyle w:val="11"/>
            <w:tabs>
              <w:tab w:val="right" w:leader="dot" w:pos="9628"/>
            </w:tabs>
            <w:spacing w:beforeLines="0" w:before="0" w:afterLines="0"/>
            <w:rPr>
              <w:rFonts w:ascii="宋体" w:eastAsia="宋体" w:hAnsi="宋体" w:cstheme="minorBidi"/>
              <w:b w:val="0"/>
              <w:bCs w:val="0"/>
              <w:caps w:val="0"/>
              <w:noProof/>
              <w:kern w:val="2"/>
              <w:sz w:val="21"/>
              <w:szCs w:val="21"/>
            </w:rPr>
          </w:pPr>
          <w:r w:rsidRPr="00B75250">
            <w:rPr>
              <w:rFonts w:ascii="宋体" w:eastAsia="宋体" w:hAnsi="宋体"/>
              <w:b w:val="0"/>
              <w:bCs w:val="0"/>
              <w:caps w:val="0"/>
              <w:sz w:val="21"/>
              <w:szCs w:val="21"/>
            </w:rPr>
            <w:fldChar w:fldCharType="begin"/>
          </w:r>
          <w:r w:rsidRPr="00B75250">
            <w:rPr>
              <w:rFonts w:ascii="宋体" w:eastAsia="宋体" w:hAnsi="宋体"/>
              <w:b w:val="0"/>
              <w:bCs w:val="0"/>
              <w:caps w:val="0"/>
              <w:sz w:val="21"/>
              <w:szCs w:val="21"/>
            </w:rPr>
            <w:instrText xml:space="preserve"> TOC \o "1-3" \h \z \u </w:instrText>
          </w:r>
          <w:r w:rsidRPr="00B75250">
            <w:rPr>
              <w:rFonts w:ascii="宋体" w:eastAsia="宋体" w:hAnsi="宋体"/>
              <w:b w:val="0"/>
              <w:bCs w:val="0"/>
              <w:caps w:val="0"/>
              <w:sz w:val="21"/>
              <w:szCs w:val="21"/>
            </w:rPr>
            <w:fldChar w:fldCharType="separate"/>
          </w:r>
          <w:hyperlink w:anchor="_Toc65845942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版权</w:t>
            </w:r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  <w:lang w:bidi="ar"/>
              </w:rPr>
              <w:t>声明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_Toc65845942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2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1AE32B0F" w14:textId="076A7FD6" w:rsidR="00B75250" w:rsidRPr="00B75250" w:rsidRDefault="00E345FF" w:rsidP="00B75250">
          <w:pPr>
            <w:pStyle w:val="11"/>
            <w:tabs>
              <w:tab w:val="right" w:leader="dot" w:pos="9628"/>
            </w:tabs>
            <w:spacing w:beforeLines="0" w:before="0" w:afterLines="0"/>
            <w:rPr>
              <w:rFonts w:ascii="宋体" w:eastAsia="宋体" w:hAnsi="宋体" w:cstheme="minorBidi"/>
              <w:b w:val="0"/>
              <w:bCs w:val="0"/>
              <w:caps w:val="0"/>
              <w:noProof/>
              <w:kern w:val="2"/>
              <w:sz w:val="21"/>
              <w:szCs w:val="21"/>
            </w:rPr>
          </w:pPr>
          <w:hyperlink w:anchor="_Toc65845943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  <w:lang w:bidi="ar"/>
              </w:rPr>
              <w:t>技术</w:t>
            </w:r>
            <w:r w:rsidR="00B75250" w:rsidRPr="00B75250">
              <w:rPr>
                <w:rStyle w:val="a9"/>
                <w:rFonts w:ascii="宋体" w:eastAsia="宋体" w:hAnsi="宋体" w:cs="宋体"/>
                <w:noProof/>
                <w:sz w:val="21"/>
                <w:szCs w:val="21"/>
                <w:lang w:bidi="ar"/>
              </w:rPr>
              <w:t>支持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_Toc65845943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3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17F7A09D" w14:textId="4DF9E9AA" w:rsidR="00B75250" w:rsidRPr="00B75250" w:rsidRDefault="00E345FF" w:rsidP="00B75250">
          <w:pPr>
            <w:pStyle w:val="11"/>
            <w:tabs>
              <w:tab w:val="right" w:leader="dot" w:pos="9628"/>
            </w:tabs>
            <w:spacing w:beforeLines="0" w:before="0" w:afterLines="0"/>
            <w:rPr>
              <w:rFonts w:ascii="宋体" w:eastAsia="宋体" w:hAnsi="宋体" w:cstheme="minorBidi"/>
              <w:b w:val="0"/>
              <w:bCs w:val="0"/>
              <w:caps w:val="0"/>
              <w:noProof/>
              <w:kern w:val="2"/>
              <w:sz w:val="21"/>
              <w:szCs w:val="21"/>
            </w:rPr>
          </w:pPr>
          <w:hyperlink w:anchor="_Toc65845944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常规</w:t>
            </w:r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  <w:lang w:bidi="ar"/>
              </w:rPr>
              <w:t>安全</w:t>
            </w:r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事项概要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_Toc65845944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4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11D9696D" w14:textId="5AF97903" w:rsidR="00B75250" w:rsidRPr="00B75250" w:rsidRDefault="00E345FF" w:rsidP="00B75250">
          <w:pPr>
            <w:pStyle w:val="20"/>
            <w:tabs>
              <w:tab w:val="right" w:leader="dot" w:pos="9628"/>
            </w:tabs>
            <w:spacing w:beforeLines="0" w:before="0" w:afterLines="0"/>
            <w:rPr>
              <w:rFonts w:ascii="宋体" w:eastAsia="宋体" w:hAnsi="宋体" w:cstheme="minorBidi"/>
              <w:b w:val="0"/>
              <w:bCs w:val="0"/>
              <w:noProof/>
              <w:kern w:val="2"/>
              <w:sz w:val="21"/>
              <w:szCs w:val="21"/>
            </w:rPr>
          </w:pPr>
          <w:hyperlink w:anchor="_Toc65845945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一般安全概要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_Toc65845945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4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5CAE2B86" w14:textId="60685CC8" w:rsidR="00B75250" w:rsidRPr="00B75250" w:rsidRDefault="00E345FF" w:rsidP="00B75250">
          <w:pPr>
            <w:pStyle w:val="20"/>
            <w:tabs>
              <w:tab w:val="right" w:leader="dot" w:pos="9628"/>
            </w:tabs>
            <w:spacing w:beforeLines="0" w:before="0" w:afterLines="0"/>
            <w:rPr>
              <w:rFonts w:ascii="宋体" w:eastAsia="宋体" w:hAnsi="宋体" w:cstheme="minorBidi"/>
              <w:b w:val="0"/>
              <w:bCs w:val="0"/>
              <w:noProof/>
              <w:kern w:val="2"/>
              <w:sz w:val="21"/>
              <w:szCs w:val="21"/>
            </w:rPr>
          </w:pPr>
          <w:hyperlink w:anchor="_Toc65845946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安全术语和符号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_Toc65845946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5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20C8A4F9" w14:textId="540F62B4" w:rsidR="00B75250" w:rsidRPr="00B75250" w:rsidRDefault="00E345FF" w:rsidP="00B75250">
          <w:pPr>
            <w:pStyle w:val="20"/>
            <w:tabs>
              <w:tab w:val="right" w:leader="dot" w:pos="9628"/>
            </w:tabs>
            <w:spacing w:beforeLines="0" w:before="0" w:afterLines="0"/>
            <w:rPr>
              <w:rFonts w:ascii="宋体" w:eastAsia="宋体" w:hAnsi="宋体" w:cstheme="minorBidi"/>
              <w:b w:val="0"/>
              <w:bCs w:val="0"/>
              <w:noProof/>
              <w:kern w:val="2"/>
              <w:sz w:val="21"/>
              <w:szCs w:val="21"/>
            </w:rPr>
          </w:pPr>
          <w:hyperlink w:anchor="_Toc65845947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通风要求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_Toc65845947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5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4C6DB082" w14:textId="4D24FFDC" w:rsidR="00B75250" w:rsidRPr="00B75250" w:rsidRDefault="00E345FF" w:rsidP="00B75250">
          <w:pPr>
            <w:pStyle w:val="20"/>
            <w:tabs>
              <w:tab w:val="right" w:leader="dot" w:pos="9628"/>
            </w:tabs>
            <w:spacing w:beforeLines="0" w:before="0" w:afterLines="0"/>
            <w:rPr>
              <w:rFonts w:ascii="宋体" w:eastAsia="宋体" w:hAnsi="宋体" w:cstheme="minorBidi"/>
              <w:b w:val="0"/>
              <w:bCs w:val="0"/>
              <w:noProof/>
              <w:kern w:val="2"/>
              <w:sz w:val="21"/>
              <w:szCs w:val="21"/>
            </w:rPr>
          </w:pPr>
          <w:hyperlink w:anchor="_Toc65845948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工作环境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_Toc65845948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6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27195314" w14:textId="66384E16" w:rsidR="00B75250" w:rsidRPr="00B75250" w:rsidRDefault="00E345FF" w:rsidP="00B75250">
          <w:pPr>
            <w:pStyle w:val="20"/>
            <w:tabs>
              <w:tab w:val="right" w:leader="dot" w:pos="9628"/>
            </w:tabs>
            <w:spacing w:beforeLines="0" w:before="0" w:afterLines="0"/>
            <w:rPr>
              <w:rFonts w:ascii="宋体" w:eastAsia="宋体" w:hAnsi="宋体" w:cstheme="minorBidi"/>
              <w:b w:val="0"/>
              <w:bCs w:val="0"/>
              <w:noProof/>
              <w:kern w:val="2"/>
              <w:sz w:val="21"/>
              <w:szCs w:val="21"/>
            </w:rPr>
          </w:pPr>
          <w:hyperlink w:anchor="_Toc65845949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日常保养和清洁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_Toc65845949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6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1194F6AB" w14:textId="7332449C" w:rsidR="00B75250" w:rsidRPr="00B75250" w:rsidRDefault="00E345FF" w:rsidP="00B75250">
          <w:pPr>
            <w:pStyle w:val="20"/>
            <w:tabs>
              <w:tab w:val="right" w:leader="dot" w:pos="9628"/>
            </w:tabs>
            <w:spacing w:beforeLines="0" w:before="0" w:afterLines="0"/>
            <w:rPr>
              <w:rFonts w:ascii="宋体" w:eastAsia="宋体" w:hAnsi="宋体" w:cstheme="minorBidi"/>
              <w:b w:val="0"/>
              <w:bCs w:val="0"/>
              <w:noProof/>
              <w:kern w:val="2"/>
              <w:sz w:val="21"/>
              <w:szCs w:val="21"/>
            </w:rPr>
          </w:pPr>
          <w:hyperlink w:anchor="_Toc65845950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设备回收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_Toc65845950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7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1AC7ADC7" w14:textId="60856233" w:rsidR="00B75250" w:rsidRPr="00B75250" w:rsidRDefault="00E345FF" w:rsidP="00B75250">
          <w:pPr>
            <w:pStyle w:val="11"/>
            <w:tabs>
              <w:tab w:val="right" w:leader="dot" w:pos="9628"/>
            </w:tabs>
            <w:spacing w:beforeLines="0" w:before="0" w:afterLines="0"/>
            <w:rPr>
              <w:rFonts w:ascii="宋体" w:eastAsia="宋体" w:hAnsi="宋体" w:cstheme="minorBidi"/>
              <w:b w:val="0"/>
              <w:bCs w:val="0"/>
              <w:caps w:val="0"/>
              <w:noProof/>
              <w:kern w:val="2"/>
              <w:sz w:val="21"/>
              <w:szCs w:val="21"/>
            </w:rPr>
          </w:pPr>
          <w:hyperlink w:anchor="_Toc65845951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目录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_Toc65845951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8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796272D9" w14:textId="429616E9" w:rsidR="00B75250" w:rsidRPr="00B75250" w:rsidRDefault="00E345FF" w:rsidP="00B75250">
          <w:pPr>
            <w:pStyle w:val="11"/>
            <w:tabs>
              <w:tab w:val="right" w:leader="dot" w:pos="9628"/>
            </w:tabs>
            <w:spacing w:beforeLines="0" w:before="0" w:afterLines="0"/>
            <w:rPr>
              <w:rFonts w:ascii="宋体" w:eastAsia="宋体" w:hAnsi="宋体" w:cstheme="minorBidi"/>
              <w:b w:val="0"/>
              <w:bCs w:val="0"/>
              <w:caps w:val="0"/>
              <w:noProof/>
              <w:kern w:val="2"/>
              <w:sz w:val="21"/>
              <w:szCs w:val="21"/>
            </w:rPr>
          </w:pPr>
          <w:hyperlink w:anchor="_Toc65845952" w:history="1">
            <w:r w:rsidR="00B75250" w:rsidRPr="00B75250">
              <w:rPr>
                <w:rStyle w:val="a9"/>
                <w:rFonts w:ascii="宋体" w:eastAsia="宋体" w:hAnsi="宋体" w:cs="宋体"/>
                <w:noProof/>
                <w:sz w:val="21"/>
                <w:szCs w:val="21"/>
              </w:rPr>
              <w:t>HDP43XX/</w:t>
            </w:r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44XX</w:t>
            </w:r>
            <w:r w:rsidR="00B75250" w:rsidRPr="00B75250">
              <w:rPr>
                <w:rStyle w:val="a9"/>
                <w:rFonts w:ascii="宋体" w:eastAsia="宋体" w:hAnsi="宋体" w:cs="宋体"/>
                <w:noProof/>
                <w:sz w:val="21"/>
                <w:szCs w:val="21"/>
              </w:rPr>
              <w:t>系列</w:t>
            </w:r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直流可编程电源简介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_Toc65845952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9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50DCDA94" w14:textId="7D446249" w:rsidR="00B75250" w:rsidRPr="00B75250" w:rsidRDefault="00E345FF" w:rsidP="00B75250">
          <w:pPr>
            <w:pStyle w:val="11"/>
            <w:tabs>
              <w:tab w:val="right" w:leader="dot" w:pos="9628"/>
            </w:tabs>
            <w:spacing w:beforeLines="0" w:before="0" w:afterLines="0"/>
            <w:rPr>
              <w:rFonts w:ascii="宋体" w:eastAsia="宋体" w:hAnsi="宋体" w:cstheme="minorBidi"/>
              <w:b w:val="0"/>
              <w:bCs w:val="0"/>
              <w:caps w:val="0"/>
              <w:noProof/>
              <w:kern w:val="2"/>
              <w:sz w:val="21"/>
              <w:szCs w:val="21"/>
            </w:rPr>
          </w:pPr>
          <w:hyperlink w:anchor="_Toc65845953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第一章 快速入门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_Toc65845953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10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43BA4166" w14:textId="752E2E2E" w:rsidR="00B75250" w:rsidRPr="00B75250" w:rsidRDefault="00E345FF" w:rsidP="00B75250">
          <w:pPr>
            <w:pStyle w:val="20"/>
            <w:tabs>
              <w:tab w:val="right" w:leader="dot" w:pos="9628"/>
            </w:tabs>
            <w:spacing w:beforeLines="0" w:before="0" w:afterLines="0"/>
            <w:rPr>
              <w:rFonts w:ascii="宋体" w:eastAsia="宋体" w:hAnsi="宋体" w:cstheme="minorBidi"/>
              <w:b w:val="0"/>
              <w:bCs w:val="0"/>
              <w:noProof/>
              <w:kern w:val="2"/>
              <w:sz w:val="21"/>
              <w:szCs w:val="21"/>
            </w:rPr>
          </w:pPr>
          <w:hyperlink w:anchor="_Toc65845954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1. 使用前检查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_Toc65845954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10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5B6BB387" w14:textId="74FBD527" w:rsidR="00B75250" w:rsidRPr="00B75250" w:rsidRDefault="00E345FF" w:rsidP="00B75250">
          <w:pPr>
            <w:pStyle w:val="30"/>
            <w:tabs>
              <w:tab w:val="right" w:leader="dot" w:pos="9628"/>
            </w:tabs>
            <w:spacing w:beforeLines="0" w:afterLines="0"/>
            <w:rPr>
              <w:rFonts w:ascii="宋体" w:eastAsia="宋体" w:hAnsi="宋体" w:cstheme="minorBidi"/>
              <w:noProof/>
              <w:kern w:val="2"/>
              <w:sz w:val="21"/>
              <w:szCs w:val="21"/>
            </w:rPr>
          </w:pPr>
          <w:hyperlink w:anchor="_Toc65845955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1.1 检查运输包装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_Toc65845955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10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4DD33B34" w14:textId="211E9DCF" w:rsidR="00B75250" w:rsidRPr="00B75250" w:rsidRDefault="00E345FF" w:rsidP="00B75250">
          <w:pPr>
            <w:pStyle w:val="30"/>
            <w:tabs>
              <w:tab w:val="right" w:leader="dot" w:pos="9628"/>
            </w:tabs>
            <w:spacing w:beforeLines="0" w:afterLines="0"/>
            <w:rPr>
              <w:rFonts w:ascii="宋体" w:eastAsia="宋体" w:hAnsi="宋体" w:cstheme="minorBidi"/>
              <w:noProof/>
              <w:kern w:val="2"/>
              <w:sz w:val="21"/>
              <w:szCs w:val="21"/>
            </w:rPr>
          </w:pPr>
          <w:hyperlink w:anchor="_Toc65845956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1.2 检查整机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_Toc65845956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10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3B9308B7" w14:textId="0014BF6E" w:rsidR="00B75250" w:rsidRPr="00B75250" w:rsidRDefault="00E345FF" w:rsidP="00B75250">
          <w:pPr>
            <w:pStyle w:val="30"/>
            <w:tabs>
              <w:tab w:val="right" w:leader="dot" w:pos="9628"/>
            </w:tabs>
            <w:spacing w:beforeLines="0" w:afterLines="0"/>
            <w:rPr>
              <w:rFonts w:ascii="宋体" w:eastAsia="宋体" w:hAnsi="宋体" w:cstheme="minorBidi"/>
              <w:noProof/>
              <w:kern w:val="2"/>
              <w:sz w:val="21"/>
              <w:szCs w:val="21"/>
            </w:rPr>
          </w:pPr>
          <w:hyperlink w:anchor="_Toc65845957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1.3 检查随机附件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_Toc65845957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10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12C2319F" w14:textId="3B9432FF" w:rsidR="00B75250" w:rsidRPr="00B75250" w:rsidRDefault="00E345FF" w:rsidP="00B75250">
          <w:pPr>
            <w:pStyle w:val="20"/>
            <w:tabs>
              <w:tab w:val="right" w:leader="dot" w:pos="9628"/>
            </w:tabs>
            <w:spacing w:beforeLines="0" w:before="0" w:afterLines="0"/>
            <w:rPr>
              <w:rFonts w:ascii="宋体" w:eastAsia="宋体" w:hAnsi="宋体" w:cstheme="minorBidi"/>
              <w:b w:val="0"/>
              <w:bCs w:val="0"/>
              <w:noProof/>
              <w:kern w:val="2"/>
              <w:sz w:val="21"/>
              <w:szCs w:val="21"/>
            </w:rPr>
          </w:pPr>
          <w:hyperlink w:anchor="_Toc65845958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2. 前面板介绍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_Toc65845958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10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3EF64BC5" w14:textId="1ACF7D11" w:rsidR="00B75250" w:rsidRPr="00B75250" w:rsidRDefault="00E345FF" w:rsidP="00B75250">
          <w:pPr>
            <w:pStyle w:val="20"/>
            <w:tabs>
              <w:tab w:val="right" w:leader="dot" w:pos="9628"/>
            </w:tabs>
            <w:spacing w:beforeLines="0" w:before="0" w:afterLines="0"/>
            <w:rPr>
              <w:rFonts w:ascii="宋体" w:eastAsia="宋体" w:hAnsi="宋体" w:cstheme="minorBidi"/>
              <w:b w:val="0"/>
              <w:bCs w:val="0"/>
              <w:noProof/>
              <w:kern w:val="2"/>
              <w:sz w:val="21"/>
              <w:szCs w:val="21"/>
            </w:rPr>
          </w:pPr>
          <w:hyperlink w:anchor="_Toc65845959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3. 后面板介绍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_Toc65845959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12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09C5A873" w14:textId="00D57BFD" w:rsidR="00B75250" w:rsidRPr="00B75250" w:rsidRDefault="00E345FF" w:rsidP="00B75250">
          <w:pPr>
            <w:pStyle w:val="11"/>
            <w:tabs>
              <w:tab w:val="right" w:leader="dot" w:pos="9628"/>
            </w:tabs>
            <w:spacing w:beforeLines="0" w:before="0" w:afterLines="0"/>
            <w:rPr>
              <w:rFonts w:ascii="宋体" w:eastAsia="宋体" w:hAnsi="宋体" w:cstheme="minorBidi"/>
              <w:b w:val="0"/>
              <w:bCs w:val="0"/>
              <w:caps w:val="0"/>
              <w:noProof/>
              <w:kern w:val="2"/>
              <w:sz w:val="21"/>
              <w:szCs w:val="21"/>
            </w:rPr>
          </w:pPr>
          <w:hyperlink w:anchor="_Toc65845960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第二章 开始使用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_Toc65845960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13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7EDBFC1F" w14:textId="1416E0FB" w:rsidR="00B75250" w:rsidRPr="00B75250" w:rsidRDefault="00E345FF" w:rsidP="00B75250">
          <w:pPr>
            <w:pStyle w:val="20"/>
            <w:tabs>
              <w:tab w:val="right" w:leader="dot" w:pos="9628"/>
            </w:tabs>
            <w:spacing w:beforeLines="0" w:before="0" w:afterLines="0"/>
            <w:rPr>
              <w:rFonts w:ascii="宋体" w:eastAsia="宋体" w:hAnsi="宋体" w:cstheme="minorBidi"/>
              <w:b w:val="0"/>
              <w:bCs w:val="0"/>
              <w:noProof/>
              <w:kern w:val="2"/>
              <w:sz w:val="21"/>
              <w:szCs w:val="21"/>
            </w:rPr>
          </w:pPr>
          <w:hyperlink w:anchor="_Toc65845961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1. 检查交流电压档位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_Toc65845961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13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586421E1" w14:textId="205EA68F" w:rsidR="00B75250" w:rsidRPr="00B75250" w:rsidRDefault="00E345FF" w:rsidP="00B75250">
          <w:pPr>
            <w:pStyle w:val="20"/>
            <w:tabs>
              <w:tab w:val="right" w:leader="dot" w:pos="9628"/>
            </w:tabs>
            <w:spacing w:beforeLines="0" w:before="0" w:afterLines="0"/>
            <w:rPr>
              <w:rFonts w:ascii="宋体" w:eastAsia="宋体" w:hAnsi="宋体" w:cstheme="minorBidi"/>
              <w:b w:val="0"/>
              <w:bCs w:val="0"/>
              <w:noProof/>
              <w:kern w:val="2"/>
              <w:sz w:val="21"/>
              <w:szCs w:val="21"/>
            </w:rPr>
          </w:pPr>
          <w:hyperlink w:anchor="_Toc65845962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2. 检查保险丝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_Toc65845962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13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14748EE1" w14:textId="58D2150D" w:rsidR="00B75250" w:rsidRPr="00B75250" w:rsidRDefault="00E345FF" w:rsidP="00B75250">
          <w:pPr>
            <w:pStyle w:val="30"/>
            <w:tabs>
              <w:tab w:val="right" w:leader="dot" w:pos="9628"/>
            </w:tabs>
            <w:spacing w:beforeLines="0" w:afterLines="0"/>
            <w:rPr>
              <w:rFonts w:ascii="宋体" w:eastAsia="宋体" w:hAnsi="宋体" w:cstheme="minorBidi"/>
              <w:noProof/>
              <w:kern w:val="2"/>
              <w:sz w:val="21"/>
              <w:szCs w:val="21"/>
            </w:rPr>
          </w:pPr>
          <w:hyperlink w:anchor="_Toc65845963" w:history="1">
            <w:r w:rsidR="00B75250" w:rsidRPr="00B75250">
              <w:rPr>
                <w:rStyle w:val="a9"/>
                <w:rFonts w:ascii="宋体" w:eastAsia="宋体" w:hAnsi="宋体"/>
                <w:i/>
                <w:noProof/>
                <w:sz w:val="21"/>
                <w:szCs w:val="21"/>
              </w:rPr>
              <w:t>更换保险丝步骤：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_Toc65845963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13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569A14EB" w14:textId="120FA2DF" w:rsidR="00B75250" w:rsidRPr="00B75250" w:rsidRDefault="00E345FF" w:rsidP="00B75250">
          <w:pPr>
            <w:pStyle w:val="11"/>
            <w:tabs>
              <w:tab w:val="right" w:leader="dot" w:pos="9628"/>
            </w:tabs>
            <w:spacing w:beforeLines="0" w:before="0" w:afterLines="0"/>
            <w:rPr>
              <w:rFonts w:ascii="宋体" w:eastAsia="宋体" w:hAnsi="宋体" w:cstheme="minorBidi"/>
              <w:b w:val="0"/>
              <w:bCs w:val="0"/>
              <w:caps w:val="0"/>
              <w:noProof/>
              <w:kern w:val="2"/>
              <w:sz w:val="21"/>
              <w:szCs w:val="21"/>
            </w:rPr>
          </w:pPr>
          <w:hyperlink w:anchor="_Toc65845964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第三章 功能介绍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_Toc65845964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14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70216AA3" w14:textId="6E9702BC" w:rsidR="00B75250" w:rsidRPr="00B75250" w:rsidRDefault="00E345FF" w:rsidP="00B75250">
          <w:pPr>
            <w:pStyle w:val="20"/>
            <w:tabs>
              <w:tab w:val="right" w:leader="dot" w:pos="9628"/>
            </w:tabs>
            <w:spacing w:beforeLines="0" w:before="0" w:afterLines="0"/>
            <w:rPr>
              <w:rFonts w:ascii="宋体" w:eastAsia="宋体" w:hAnsi="宋体" w:cstheme="minorBidi"/>
              <w:b w:val="0"/>
              <w:bCs w:val="0"/>
              <w:noProof/>
              <w:kern w:val="2"/>
              <w:sz w:val="21"/>
              <w:szCs w:val="21"/>
            </w:rPr>
          </w:pPr>
          <w:hyperlink w:anchor="_Toc65845965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1. 输出电压电流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_Toc65845965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14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4D04E54D" w14:textId="5FBBF08E" w:rsidR="00B75250" w:rsidRPr="00B75250" w:rsidRDefault="00E345FF" w:rsidP="00B75250">
          <w:pPr>
            <w:pStyle w:val="20"/>
            <w:tabs>
              <w:tab w:val="right" w:leader="dot" w:pos="9628"/>
            </w:tabs>
            <w:spacing w:beforeLines="0" w:before="0" w:afterLines="0"/>
            <w:rPr>
              <w:rFonts w:ascii="宋体" w:eastAsia="宋体" w:hAnsi="宋体" w:cstheme="minorBidi"/>
              <w:b w:val="0"/>
              <w:bCs w:val="0"/>
              <w:noProof/>
              <w:kern w:val="2"/>
              <w:sz w:val="21"/>
              <w:szCs w:val="21"/>
            </w:rPr>
          </w:pPr>
          <w:hyperlink w:anchor="_Toc65845966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2. 串联输出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_Toc65845966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14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4FDD9F00" w14:textId="285D0E00" w:rsidR="00B75250" w:rsidRPr="00B75250" w:rsidRDefault="00E345FF" w:rsidP="00B75250">
          <w:pPr>
            <w:pStyle w:val="20"/>
            <w:tabs>
              <w:tab w:val="right" w:leader="dot" w:pos="9628"/>
            </w:tabs>
            <w:spacing w:beforeLines="0" w:before="0" w:afterLines="0"/>
            <w:rPr>
              <w:rFonts w:ascii="宋体" w:eastAsia="宋体" w:hAnsi="宋体" w:cstheme="minorBidi"/>
              <w:b w:val="0"/>
              <w:bCs w:val="0"/>
              <w:noProof/>
              <w:kern w:val="2"/>
              <w:sz w:val="21"/>
              <w:szCs w:val="21"/>
            </w:rPr>
          </w:pPr>
          <w:hyperlink w:anchor="_Toc65845967" w:history="1">
            <w:r w:rsidR="00B75250" w:rsidRPr="00B75250">
              <w:rPr>
                <w:rStyle w:val="a9"/>
                <w:rFonts w:ascii="宋体" w:eastAsia="宋体" w:hAnsi="宋体" w:cs="宋体"/>
                <w:noProof/>
                <w:sz w:val="21"/>
                <w:szCs w:val="21"/>
              </w:rPr>
              <w:t>3.</w:t>
            </w:r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 xml:space="preserve"> 并联输出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_Toc65845967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15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0429AFA6" w14:textId="1E9CA247" w:rsidR="00B75250" w:rsidRPr="00B75250" w:rsidRDefault="00E345FF" w:rsidP="00B75250">
          <w:pPr>
            <w:pStyle w:val="20"/>
            <w:tabs>
              <w:tab w:val="right" w:leader="dot" w:pos="9628"/>
            </w:tabs>
            <w:spacing w:beforeLines="0" w:before="0" w:afterLines="0"/>
            <w:rPr>
              <w:rFonts w:ascii="宋体" w:eastAsia="宋体" w:hAnsi="宋体" w:cstheme="minorBidi"/>
              <w:b w:val="0"/>
              <w:bCs w:val="0"/>
              <w:noProof/>
              <w:kern w:val="2"/>
              <w:sz w:val="21"/>
              <w:szCs w:val="21"/>
            </w:rPr>
          </w:pPr>
          <w:hyperlink w:anchor="_Toc65845968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4. 远程控制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_Toc65845968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16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4E443551" w14:textId="49B02D33" w:rsidR="00B75250" w:rsidRPr="00B75250" w:rsidRDefault="00E345FF" w:rsidP="00B75250">
          <w:pPr>
            <w:pStyle w:val="30"/>
            <w:tabs>
              <w:tab w:val="right" w:leader="dot" w:pos="9628"/>
            </w:tabs>
            <w:spacing w:beforeLines="0" w:afterLines="0"/>
            <w:rPr>
              <w:rFonts w:ascii="宋体" w:eastAsia="宋体" w:hAnsi="宋体" w:cstheme="minorBidi"/>
              <w:noProof/>
              <w:kern w:val="2"/>
              <w:sz w:val="21"/>
              <w:szCs w:val="21"/>
            </w:rPr>
          </w:pPr>
          <w:hyperlink w:anchor="_Toc65845969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4.1 USB远程控制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_Toc65845969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16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29BE3F3E" w14:textId="4BBF482E" w:rsidR="00B75250" w:rsidRPr="00B75250" w:rsidRDefault="00E345FF" w:rsidP="00B75250">
          <w:pPr>
            <w:pStyle w:val="30"/>
            <w:tabs>
              <w:tab w:val="right" w:leader="dot" w:pos="9628"/>
            </w:tabs>
            <w:spacing w:beforeLines="0" w:afterLines="0"/>
            <w:rPr>
              <w:rFonts w:ascii="宋体" w:eastAsia="宋体" w:hAnsi="宋体" w:cstheme="minorBidi"/>
              <w:noProof/>
              <w:kern w:val="2"/>
              <w:sz w:val="21"/>
              <w:szCs w:val="21"/>
            </w:rPr>
          </w:pPr>
          <w:hyperlink w:anchor="_Toc65845970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4.2 LAN远程控制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_Toc65845970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16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028CE6B3" w14:textId="70D925EC" w:rsidR="00B75250" w:rsidRPr="00B75250" w:rsidRDefault="00E345FF" w:rsidP="00B75250">
          <w:pPr>
            <w:pStyle w:val="30"/>
            <w:tabs>
              <w:tab w:val="right" w:leader="dot" w:pos="9628"/>
            </w:tabs>
            <w:spacing w:beforeLines="0" w:afterLines="0"/>
            <w:rPr>
              <w:rFonts w:ascii="宋体" w:eastAsia="宋体" w:hAnsi="宋体" w:cstheme="minorBidi"/>
              <w:noProof/>
              <w:kern w:val="2"/>
              <w:sz w:val="21"/>
              <w:szCs w:val="21"/>
            </w:rPr>
          </w:pPr>
          <w:hyperlink w:anchor="_Toc65845971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4.3 RS232/485远程控制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_Toc65845971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20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727B04D7" w14:textId="2A0242B9" w:rsidR="00B75250" w:rsidRPr="00B75250" w:rsidRDefault="00E345FF" w:rsidP="00B75250">
          <w:pPr>
            <w:pStyle w:val="30"/>
            <w:tabs>
              <w:tab w:val="right" w:leader="dot" w:pos="9628"/>
            </w:tabs>
            <w:spacing w:beforeLines="0" w:afterLines="0"/>
            <w:rPr>
              <w:rFonts w:ascii="宋体" w:eastAsia="宋体" w:hAnsi="宋体" w:cstheme="minorBidi"/>
              <w:noProof/>
              <w:kern w:val="2"/>
              <w:sz w:val="21"/>
              <w:szCs w:val="21"/>
            </w:rPr>
          </w:pPr>
          <w:hyperlink w:anchor="_Toc65845972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4.4 GPIB远程控制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_Toc65845972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21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7475A590" w14:textId="36D6CCA0" w:rsidR="00B75250" w:rsidRPr="00B75250" w:rsidRDefault="00E345FF" w:rsidP="00B75250">
          <w:pPr>
            <w:pStyle w:val="20"/>
            <w:tabs>
              <w:tab w:val="right" w:leader="dot" w:pos="9628"/>
            </w:tabs>
            <w:spacing w:beforeLines="0" w:before="0" w:afterLines="0"/>
            <w:rPr>
              <w:rFonts w:ascii="宋体" w:eastAsia="宋体" w:hAnsi="宋体" w:cstheme="minorBidi"/>
              <w:b w:val="0"/>
              <w:bCs w:val="0"/>
              <w:noProof/>
              <w:kern w:val="2"/>
              <w:sz w:val="21"/>
              <w:szCs w:val="21"/>
            </w:rPr>
          </w:pPr>
          <w:hyperlink w:anchor="_Toc65845973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5. 辅助功能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_Toc65845973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21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605D8703" w14:textId="1EEA8E7B" w:rsidR="00B75250" w:rsidRPr="00B75250" w:rsidRDefault="00E345FF" w:rsidP="00B75250">
          <w:pPr>
            <w:pStyle w:val="30"/>
            <w:tabs>
              <w:tab w:val="right" w:leader="dot" w:pos="9628"/>
            </w:tabs>
            <w:spacing w:beforeLines="0" w:afterLines="0"/>
            <w:rPr>
              <w:rFonts w:ascii="宋体" w:eastAsia="宋体" w:hAnsi="宋体" w:cstheme="minorBidi"/>
              <w:noProof/>
              <w:kern w:val="2"/>
              <w:sz w:val="21"/>
              <w:szCs w:val="21"/>
            </w:rPr>
          </w:pPr>
          <w:hyperlink w:anchor="_Toc65845974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5.1 保存/调出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_Toc65845974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21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7F11681C" w14:textId="08EC4965" w:rsidR="00B75250" w:rsidRPr="00B75250" w:rsidRDefault="00E345FF" w:rsidP="00B75250">
          <w:pPr>
            <w:pStyle w:val="30"/>
            <w:tabs>
              <w:tab w:val="right" w:leader="dot" w:pos="9628"/>
            </w:tabs>
            <w:spacing w:beforeLines="0" w:afterLines="0"/>
            <w:rPr>
              <w:rFonts w:ascii="宋体" w:eastAsia="宋体" w:hAnsi="宋体" w:cstheme="minorBidi"/>
              <w:noProof/>
              <w:kern w:val="2"/>
              <w:sz w:val="21"/>
              <w:szCs w:val="21"/>
            </w:rPr>
          </w:pPr>
          <w:hyperlink w:anchor="_Toc65845975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5.2 设置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_Toc65845975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22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59D3FB32" w14:textId="784A320C" w:rsidR="00B75250" w:rsidRPr="00B75250" w:rsidRDefault="00E345FF" w:rsidP="00B75250">
          <w:pPr>
            <w:pStyle w:val="30"/>
            <w:tabs>
              <w:tab w:val="right" w:leader="dot" w:pos="9628"/>
            </w:tabs>
            <w:spacing w:beforeLines="0" w:afterLines="0"/>
            <w:rPr>
              <w:rFonts w:ascii="宋体" w:eastAsia="宋体" w:hAnsi="宋体" w:cstheme="minorBidi"/>
              <w:noProof/>
              <w:kern w:val="2"/>
              <w:sz w:val="21"/>
              <w:szCs w:val="21"/>
            </w:rPr>
          </w:pPr>
          <w:hyperlink w:anchor="_Toc65845976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5.3 错误信息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_Toc65845976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22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3458A546" w14:textId="4263B613" w:rsidR="00B75250" w:rsidRPr="00B75250" w:rsidRDefault="00E345FF" w:rsidP="00B75250">
          <w:pPr>
            <w:pStyle w:val="30"/>
            <w:tabs>
              <w:tab w:val="right" w:leader="dot" w:pos="9628"/>
            </w:tabs>
            <w:spacing w:beforeLines="0" w:afterLines="0"/>
            <w:rPr>
              <w:rFonts w:ascii="宋体" w:eastAsia="宋体" w:hAnsi="宋体" w:cstheme="minorBidi"/>
              <w:noProof/>
              <w:kern w:val="2"/>
              <w:sz w:val="21"/>
              <w:szCs w:val="21"/>
            </w:rPr>
          </w:pPr>
          <w:hyperlink w:anchor="_Toc65845977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5.4 捕获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_Toc65845977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22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47C94ECA" w14:textId="521F19BF" w:rsidR="00B75250" w:rsidRPr="00B75250" w:rsidRDefault="00E345FF" w:rsidP="00B75250">
          <w:pPr>
            <w:pStyle w:val="20"/>
            <w:tabs>
              <w:tab w:val="right" w:leader="dot" w:pos="9628"/>
            </w:tabs>
            <w:spacing w:beforeLines="0" w:before="0" w:afterLines="0"/>
            <w:rPr>
              <w:rFonts w:ascii="宋体" w:eastAsia="宋体" w:hAnsi="宋体" w:cstheme="minorBidi"/>
              <w:b w:val="0"/>
              <w:bCs w:val="0"/>
              <w:noProof/>
              <w:kern w:val="2"/>
              <w:sz w:val="21"/>
              <w:szCs w:val="21"/>
            </w:rPr>
          </w:pPr>
          <w:hyperlink w:anchor="_Toc65845978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6. 锁定/解锁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_Toc65845978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23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10E0657D" w14:textId="6C660DD1" w:rsidR="00B75250" w:rsidRPr="00B75250" w:rsidRDefault="00E345FF" w:rsidP="00B75250">
          <w:pPr>
            <w:pStyle w:val="11"/>
            <w:tabs>
              <w:tab w:val="right" w:leader="dot" w:pos="9628"/>
            </w:tabs>
            <w:spacing w:beforeLines="0" w:before="0" w:afterLines="0"/>
            <w:rPr>
              <w:rFonts w:ascii="宋体" w:eastAsia="宋体" w:hAnsi="宋体" w:cstheme="minorBidi"/>
              <w:b w:val="0"/>
              <w:bCs w:val="0"/>
              <w:caps w:val="0"/>
              <w:noProof/>
              <w:kern w:val="2"/>
              <w:sz w:val="21"/>
              <w:szCs w:val="21"/>
            </w:rPr>
          </w:pPr>
          <w:hyperlink w:anchor="_Toc65845979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第四章 故障处理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_Toc65845979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24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0BA2388A" w14:textId="32925A8C" w:rsidR="00B75250" w:rsidRPr="00B75250" w:rsidRDefault="00E345FF" w:rsidP="00B75250">
          <w:pPr>
            <w:pStyle w:val="11"/>
            <w:tabs>
              <w:tab w:val="right" w:leader="dot" w:pos="9628"/>
            </w:tabs>
            <w:spacing w:beforeLines="0" w:before="0" w:afterLines="0"/>
            <w:rPr>
              <w:rFonts w:ascii="宋体" w:eastAsia="宋体" w:hAnsi="宋体" w:cstheme="minorBidi"/>
              <w:b w:val="0"/>
              <w:bCs w:val="0"/>
              <w:caps w:val="0"/>
              <w:noProof/>
              <w:kern w:val="2"/>
              <w:sz w:val="21"/>
              <w:szCs w:val="21"/>
            </w:rPr>
          </w:pPr>
          <w:hyperlink w:anchor="_Toc65845980" w:history="1">
            <w:r w:rsidR="00B75250" w:rsidRPr="00B75250">
              <w:rPr>
                <w:rStyle w:val="a9"/>
                <w:rFonts w:ascii="宋体" w:eastAsia="宋体" w:hAnsi="宋体"/>
                <w:noProof/>
                <w:sz w:val="21"/>
                <w:szCs w:val="21"/>
              </w:rPr>
              <w:t>第五章 性能指标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ab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begin"/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instrText xml:space="preserve"> PAGEREF _Toc65845980 \h </w:instrTex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separate"/>
            </w:r>
            <w:r w:rsidR="0064727B">
              <w:rPr>
                <w:rFonts w:ascii="宋体" w:eastAsia="宋体" w:hAnsi="宋体"/>
                <w:noProof/>
                <w:webHidden/>
                <w:sz w:val="21"/>
                <w:szCs w:val="21"/>
              </w:rPr>
              <w:t>25</w:t>
            </w:r>
            <w:r w:rsidR="00B75250" w:rsidRPr="00B75250">
              <w:rPr>
                <w:rFonts w:ascii="宋体" w:eastAsia="宋体" w:hAnsi="宋体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6981B3C9" w14:textId="695FCE96" w:rsidR="00D47F77" w:rsidRDefault="006D0FAB" w:rsidP="00B75250">
          <w:pPr>
            <w:spacing w:beforeLines="0" w:before="0" w:afterLines="0" w:after="0"/>
          </w:pPr>
          <w:r w:rsidRPr="00B75250">
            <w:rPr>
              <w:rFonts w:ascii="宋体" w:eastAsia="宋体" w:hAnsi="宋体" w:cstheme="majorHAnsi"/>
              <w:b/>
              <w:bCs/>
              <w:caps/>
              <w:sz w:val="21"/>
              <w:szCs w:val="21"/>
            </w:rPr>
            <w:fldChar w:fldCharType="end"/>
          </w:r>
        </w:p>
      </w:sdtContent>
    </w:sdt>
    <w:p w14:paraId="52FB43FD" w14:textId="30989ABA" w:rsidR="00D77DCD" w:rsidRDefault="00E40814" w:rsidP="001F2910">
      <w:pPr>
        <w:pStyle w:val="1"/>
        <w:spacing w:before="156" w:after="156"/>
      </w:pPr>
      <w:bookmarkStart w:id="40" w:name="_Toc65845952"/>
      <w:r>
        <w:rPr>
          <w:rFonts w:ascii="宋体" w:eastAsia="宋体" w:hAnsi="宋体" w:cs="宋体" w:hint="eastAsia"/>
        </w:rPr>
        <w:lastRenderedPageBreak/>
        <w:t>HD3323</w:t>
      </w:r>
      <w:r w:rsidR="001C3658" w:rsidRPr="0084572E">
        <w:rPr>
          <w:rFonts w:hint="eastAsia"/>
        </w:rPr>
        <w:t>直流可编程电源简介</w:t>
      </w:r>
      <w:bookmarkEnd w:id="40"/>
    </w:p>
    <w:p w14:paraId="3A5E79F2" w14:textId="0C02DD12" w:rsidR="008E2731" w:rsidRDefault="00E40814" w:rsidP="008E2731">
      <w:pPr>
        <w:pStyle w:val="ad"/>
        <w:spacing w:beforeLines="0" w:before="0" w:afterLines="0" w:after="0"/>
        <w:ind w:left="0"/>
      </w:pPr>
      <w:r>
        <w:rPr>
          <w:rFonts w:hint="eastAsia"/>
        </w:rPr>
        <w:t>HD3323</w:t>
      </w:r>
      <w:r w:rsidR="008E2731">
        <w:rPr>
          <w:rFonts w:hint="eastAsia"/>
        </w:rPr>
        <w:t>是</w:t>
      </w:r>
      <w:r w:rsidR="00534898">
        <w:rPr>
          <w:rFonts w:hint="eastAsia"/>
        </w:rPr>
        <w:t>一款可程控的直流稳压</w:t>
      </w:r>
      <w:r w:rsidR="008E2731" w:rsidRPr="008E2731">
        <w:rPr>
          <w:rFonts w:hint="eastAsia"/>
        </w:rPr>
        <w:t>电源</w:t>
      </w:r>
      <w:r w:rsidR="008E2731">
        <w:rPr>
          <w:rFonts w:hint="eastAsia"/>
        </w:rPr>
        <w:t>。</w:t>
      </w:r>
      <w:r w:rsidR="00534898">
        <w:rPr>
          <w:rFonts w:hint="eastAsia"/>
        </w:rPr>
        <w:t>拥有人性化的界面设计，优异的性能指标，满足用户不同需求的多种通信接口，多种分析功能可满足用户多样化的使用需求。</w:t>
      </w:r>
    </w:p>
    <w:p w14:paraId="7DC6789D" w14:textId="31FECEDA" w:rsidR="00534898" w:rsidRPr="00534898" w:rsidRDefault="00534898" w:rsidP="00534898">
      <w:pPr>
        <w:pStyle w:val="ad"/>
        <w:spacing w:beforeLines="0" w:before="0" w:afterLines="0" w:after="0" w:line="360" w:lineRule="auto"/>
        <w:ind w:left="0"/>
        <w:rPr>
          <w:b/>
          <w:bCs/>
        </w:rPr>
      </w:pPr>
      <w:r w:rsidRPr="00534898">
        <w:rPr>
          <w:rFonts w:hint="eastAsia"/>
          <w:b/>
          <w:bCs/>
        </w:rPr>
        <w:t>主要特点：</w:t>
      </w:r>
    </w:p>
    <w:p w14:paraId="7803E730" w14:textId="37C6796B" w:rsidR="00D77DCD" w:rsidRPr="00FA5DA1" w:rsidRDefault="001C3658" w:rsidP="00534898">
      <w:pPr>
        <w:pStyle w:val="ad"/>
        <w:numPr>
          <w:ilvl w:val="0"/>
          <w:numId w:val="48"/>
        </w:numPr>
        <w:spacing w:beforeLines="0" w:before="0" w:afterLines="0" w:after="0" w:line="288" w:lineRule="auto"/>
      </w:pPr>
      <w:r w:rsidRPr="00534898">
        <w:t>3.5</w:t>
      </w:r>
      <w:r w:rsidR="002B7A75" w:rsidRPr="00534898">
        <w:rPr>
          <w:rFonts w:hint="eastAsia"/>
        </w:rPr>
        <w:t>英寸</w:t>
      </w:r>
      <w:r w:rsidRPr="00534898">
        <w:t>TFT</w:t>
      </w:r>
      <w:r w:rsidRPr="00534898">
        <w:rPr>
          <w:rFonts w:hint="eastAsia"/>
        </w:rPr>
        <w:t>显示屏</w:t>
      </w:r>
      <w:r w:rsidR="00534898" w:rsidRPr="00FA5DA1">
        <w:t xml:space="preserve"> </w:t>
      </w:r>
    </w:p>
    <w:p w14:paraId="535FC0B3" w14:textId="43C26A2C" w:rsidR="00534898" w:rsidRPr="00534898" w:rsidRDefault="00534898" w:rsidP="00534898">
      <w:pPr>
        <w:pStyle w:val="ad"/>
        <w:numPr>
          <w:ilvl w:val="0"/>
          <w:numId w:val="48"/>
        </w:numPr>
        <w:spacing w:beforeLines="0" w:before="0" w:afterLines="0" w:after="0" w:line="288" w:lineRule="auto"/>
      </w:pPr>
      <w:r>
        <w:rPr>
          <w:rFonts w:hint="eastAsia"/>
        </w:rPr>
        <w:t>串并联输出</w:t>
      </w:r>
    </w:p>
    <w:p w14:paraId="2CFD440F" w14:textId="1EF479D4" w:rsidR="00FA5DA1" w:rsidRPr="00FA5DA1" w:rsidRDefault="00FA5DA1" w:rsidP="00534898">
      <w:pPr>
        <w:pStyle w:val="ad"/>
        <w:numPr>
          <w:ilvl w:val="0"/>
          <w:numId w:val="48"/>
        </w:numPr>
        <w:spacing w:beforeLines="0" w:before="0" w:afterLines="0" w:after="0" w:line="288" w:lineRule="auto"/>
      </w:pPr>
      <w:r w:rsidRPr="00534898">
        <w:t>高性能表现：精度、瞬态响应及线性调整率</w:t>
      </w:r>
    </w:p>
    <w:p w14:paraId="48C91C1D" w14:textId="38D0F439" w:rsidR="00D77DCD" w:rsidRPr="00FA5DA1" w:rsidRDefault="002B7A75" w:rsidP="00534898">
      <w:pPr>
        <w:pStyle w:val="ad"/>
        <w:numPr>
          <w:ilvl w:val="0"/>
          <w:numId w:val="48"/>
        </w:numPr>
        <w:spacing w:beforeLines="0" w:before="0" w:afterLines="0" w:after="0" w:line="288" w:lineRule="auto"/>
      </w:pPr>
      <w:r w:rsidRPr="00534898">
        <w:rPr>
          <w:rFonts w:hint="eastAsia"/>
        </w:rPr>
        <w:t>内置中英文帮助系统</w:t>
      </w:r>
      <w:r w:rsidR="001C3658" w:rsidRPr="00534898">
        <w:rPr>
          <w:rFonts w:hint="eastAsia"/>
        </w:rPr>
        <w:t xml:space="preserve"> </w:t>
      </w:r>
    </w:p>
    <w:p w14:paraId="4335EEC5" w14:textId="7A9EB3C8" w:rsidR="00FA5DA1" w:rsidRPr="00FA5DA1" w:rsidRDefault="00534898" w:rsidP="00534898">
      <w:pPr>
        <w:pStyle w:val="ad"/>
        <w:numPr>
          <w:ilvl w:val="0"/>
          <w:numId w:val="48"/>
        </w:numPr>
        <w:spacing w:beforeLines="0" w:before="0" w:afterLines="0" w:after="0" w:line="288" w:lineRule="auto"/>
      </w:pPr>
      <w:r>
        <w:rPr>
          <w:rFonts w:hint="eastAsia"/>
        </w:rPr>
        <w:t>数字</w:t>
      </w:r>
      <w:r>
        <w:rPr>
          <w:rFonts w:hint="eastAsia"/>
        </w:rPr>
        <w:t>I</w:t>
      </w:r>
      <w:r>
        <w:t>O</w:t>
      </w:r>
      <w:r w:rsidR="00FA5DA1" w:rsidRPr="00534898">
        <w:t>接口</w:t>
      </w:r>
      <w:r w:rsidR="00CF2435">
        <w:rPr>
          <w:rFonts w:hint="eastAsia"/>
        </w:rPr>
        <w:t>，支持触发输入</w:t>
      </w:r>
      <w:r w:rsidR="00CF2435">
        <w:rPr>
          <w:rFonts w:hint="eastAsia"/>
        </w:rPr>
        <w:t>/</w:t>
      </w:r>
      <w:r w:rsidR="00CF2435">
        <w:rPr>
          <w:rFonts w:hint="eastAsia"/>
        </w:rPr>
        <w:t>输出功能</w:t>
      </w:r>
    </w:p>
    <w:p w14:paraId="4DADA884" w14:textId="2F71A2C5" w:rsidR="003C72E6" w:rsidRDefault="00CF2435" w:rsidP="00534898">
      <w:pPr>
        <w:pStyle w:val="ad"/>
        <w:numPr>
          <w:ilvl w:val="0"/>
          <w:numId w:val="48"/>
        </w:numPr>
        <w:spacing w:beforeLines="0" w:before="0" w:afterLines="0" w:after="0" w:line="288" w:lineRule="auto"/>
      </w:pPr>
      <w:r>
        <w:rPr>
          <w:rFonts w:hint="eastAsia"/>
        </w:rPr>
        <w:t>支持</w:t>
      </w:r>
      <w:r w:rsidR="003C72E6">
        <w:rPr>
          <w:rFonts w:hint="eastAsia"/>
        </w:rPr>
        <w:t>S</w:t>
      </w:r>
      <w:r w:rsidR="003C72E6">
        <w:t>CPI</w:t>
      </w:r>
      <w:r w:rsidR="003C72E6">
        <w:t>可编程指令控制</w:t>
      </w:r>
    </w:p>
    <w:p w14:paraId="04503869" w14:textId="629DCF24" w:rsidR="00D77DCD" w:rsidRDefault="00CF2435" w:rsidP="00534898">
      <w:pPr>
        <w:pStyle w:val="ad"/>
        <w:numPr>
          <w:ilvl w:val="0"/>
          <w:numId w:val="48"/>
        </w:numPr>
        <w:spacing w:beforeLines="0" w:before="0" w:afterLines="0" w:after="0" w:line="288" w:lineRule="auto"/>
      </w:pPr>
      <w:r>
        <w:rPr>
          <w:rFonts w:hint="eastAsia"/>
        </w:rPr>
        <w:t>波形</w:t>
      </w:r>
      <w:r w:rsidR="002B7A75" w:rsidRPr="00534898">
        <w:rPr>
          <w:rFonts w:hint="eastAsia"/>
        </w:rPr>
        <w:t>显示功能，</w:t>
      </w:r>
      <w:r w:rsidR="001C3658" w:rsidRPr="00534898">
        <w:rPr>
          <w:rFonts w:hint="eastAsia"/>
        </w:rPr>
        <w:t>实时</w:t>
      </w:r>
      <w:r w:rsidR="001C3658" w:rsidRPr="003C72E6">
        <w:rPr>
          <w:rFonts w:hint="eastAsia"/>
        </w:rPr>
        <w:t>动态</w:t>
      </w:r>
      <w:r w:rsidR="001C3658" w:rsidRPr="00534898">
        <w:rPr>
          <w:rFonts w:hint="eastAsia"/>
        </w:rPr>
        <w:t>的显示输出电压</w:t>
      </w:r>
      <w:r w:rsidR="001C3658" w:rsidRPr="00534898">
        <w:t>/</w:t>
      </w:r>
      <w:r w:rsidR="001C3658" w:rsidRPr="00534898">
        <w:rPr>
          <w:rFonts w:hint="eastAsia"/>
        </w:rPr>
        <w:t>电流波形，配合数字显示的电压、电流和功率值，使用户对仪器的输出状态和趋势一目了然</w:t>
      </w:r>
      <w:r w:rsidR="001C3658" w:rsidRPr="00534898">
        <w:rPr>
          <w:rFonts w:hint="eastAsia"/>
        </w:rPr>
        <w:t xml:space="preserve"> </w:t>
      </w:r>
    </w:p>
    <w:p w14:paraId="00BF4C4D" w14:textId="03BDD4D4" w:rsidR="00CF2435" w:rsidRDefault="00CF2435" w:rsidP="00534898">
      <w:pPr>
        <w:pStyle w:val="ad"/>
        <w:numPr>
          <w:ilvl w:val="0"/>
          <w:numId w:val="48"/>
        </w:numPr>
        <w:spacing w:beforeLines="0" w:before="0" w:afterLines="0" w:after="0" w:line="288" w:lineRule="auto"/>
      </w:pPr>
      <w:r>
        <w:rPr>
          <w:rFonts w:hint="eastAsia"/>
        </w:rPr>
        <w:t>过压</w:t>
      </w:r>
      <w:r>
        <w:rPr>
          <w:rFonts w:hint="eastAsia"/>
        </w:rPr>
        <w:t>/</w:t>
      </w:r>
      <w:r>
        <w:rPr>
          <w:rFonts w:hint="eastAsia"/>
        </w:rPr>
        <w:t>过流</w:t>
      </w:r>
      <w:r>
        <w:rPr>
          <w:rFonts w:hint="eastAsia"/>
        </w:rPr>
        <w:t>/</w:t>
      </w:r>
      <w:r>
        <w:rPr>
          <w:rFonts w:hint="eastAsia"/>
        </w:rPr>
        <w:t>过</w:t>
      </w:r>
      <w:proofErr w:type="gramStart"/>
      <w:r>
        <w:rPr>
          <w:rFonts w:hint="eastAsia"/>
        </w:rPr>
        <w:t>温保护</w:t>
      </w:r>
      <w:proofErr w:type="gramEnd"/>
      <w:r>
        <w:rPr>
          <w:rFonts w:hint="eastAsia"/>
        </w:rPr>
        <w:t>功能</w:t>
      </w:r>
    </w:p>
    <w:p w14:paraId="249A7C6B" w14:textId="03AFCB92" w:rsidR="00CF2435" w:rsidRDefault="00CF2435" w:rsidP="00534898">
      <w:pPr>
        <w:pStyle w:val="ad"/>
        <w:numPr>
          <w:ilvl w:val="0"/>
          <w:numId w:val="48"/>
        </w:numPr>
        <w:spacing w:beforeLines="0" w:before="0" w:afterLines="0" w:after="0" w:line="288" w:lineRule="auto"/>
      </w:pPr>
      <w:r>
        <w:rPr>
          <w:rFonts w:hint="eastAsia"/>
        </w:rPr>
        <w:t>键盘锁功能，防止误操作</w:t>
      </w:r>
    </w:p>
    <w:p w14:paraId="0A215ADD" w14:textId="58127CA8" w:rsidR="00CF2435" w:rsidRDefault="00CF2435" w:rsidP="00534898">
      <w:pPr>
        <w:pStyle w:val="ad"/>
        <w:numPr>
          <w:ilvl w:val="0"/>
          <w:numId w:val="48"/>
        </w:numPr>
        <w:spacing w:beforeLines="0" w:before="0" w:afterLines="0" w:after="0" w:line="288" w:lineRule="auto"/>
      </w:pPr>
      <w:r>
        <w:rPr>
          <w:rFonts w:hint="eastAsia"/>
        </w:rPr>
        <w:t>电压跟踪功能</w:t>
      </w:r>
    </w:p>
    <w:p w14:paraId="58451F62" w14:textId="24CA6D1D" w:rsidR="00CF2435" w:rsidRDefault="00CF2435" w:rsidP="00534898">
      <w:pPr>
        <w:pStyle w:val="ad"/>
        <w:numPr>
          <w:ilvl w:val="0"/>
          <w:numId w:val="48"/>
        </w:numPr>
        <w:spacing w:beforeLines="0" w:before="0" w:afterLines="0" w:after="0" w:line="288" w:lineRule="auto"/>
      </w:pPr>
      <w:r>
        <w:rPr>
          <w:rFonts w:hint="eastAsia"/>
        </w:rPr>
        <w:t>延时开关功能</w:t>
      </w:r>
    </w:p>
    <w:p w14:paraId="04C8BA4B" w14:textId="00DB521A" w:rsidR="00CF2435" w:rsidRDefault="00CF2435" w:rsidP="00534898">
      <w:pPr>
        <w:pStyle w:val="ad"/>
        <w:numPr>
          <w:ilvl w:val="0"/>
          <w:numId w:val="48"/>
        </w:numPr>
        <w:spacing w:beforeLines="0" w:before="0" w:afterLines="0" w:after="0" w:line="288" w:lineRule="auto"/>
      </w:pPr>
      <w:r>
        <w:rPr>
          <w:rFonts w:hint="eastAsia"/>
        </w:rPr>
        <w:t>一键恢复预设状态功能</w:t>
      </w:r>
    </w:p>
    <w:p w14:paraId="78E95D86" w14:textId="3BD188E0" w:rsidR="00CF2435" w:rsidRDefault="00CF2435" w:rsidP="00534898">
      <w:pPr>
        <w:pStyle w:val="ad"/>
        <w:numPr>
          <w:ilvl w:val="0"/>
          <w:numId w:val="48"/>
        </w:numPr>
        <w:spacing w:beforeLines="0" w:before="0" w:afterLines="0" w:after="0" w:line="288" w:lineRule="auto"/>
      </w:pPr>
      <w:r>
        <w:rPr>
          <w:rFonts w:hint="eastAsia"/>
        </w:rPr>
        <w:t>支持保存和调出</w:t>
      </w:r>
    </w:p>
    <w:p w14:paraId="707CC3C7" w14:textId="75B92F0D" w:rsidR="00CF2435" w:rsidRDefault="00CF2435" w:rsidP="00534898">
      <w:pPr>
        <w:pStyle w:val="ad"/>
        <w:numPr>
          <w:ilvl w:val="0"/>
          <w:numId w:val="48"/>
        </w:numPr>
        <w:spacing w:beforeLines="0" w:before="0" w:afterLines="0" w:after="0" w:line="288" w:lineRule="auto"/>
      </w:pPr>
      <w:r>
        <w:rPr>
          <w:rFonts w:hint="eastAsia"/>
        </w:rPr>
        <w:t>多种接口配置，满足用户所需</w:t>
      </w:r>
    </w:p>
    <w:p w14:paraId="065FD97C" w14:textId="4C0AEEF8" w:rsidR="00B75250" w:rsidRDefault="00CF2435" w:rsidP="00B75250">
      <w:pPr>
        <w:pStyle w:val="ad"/>
        <w:numPr>
          <w:ilvl w:val="0"/>
          <w:numId w:val="48"/>
        </w:numPr>
        <w:spacing w:beforeLines="0" w:before="0" w:afterLines="0" w:after="0" w:line="288" w:lineRule="auto"/>
      </w:pPr>
      <w:r>
        <w:rPr>
          <w:rFonts w:hint="eastAsia"/>
        </w:rPr>
        <w:t>支持</w:t>
      </w:r>
      <w:r>
        <w:rPr>
          <w:rFonts w:hint="eastAsia"/>
        </w:rPr>
        <w:t>U</w:t>
      </w:r>
      <w:r>
        <w:rPr>
          <w:rFonts w:hint="eastAsia"/>
        </w:rPr>
        <w:t>盘存储</w:t>
      </w:r>
      <w:bookmarkStart w:id="41" w:name="_Toc16298"/>
    </w:p>
    <w:p w14:paraId="5A7E6ED8" w14:textId="22B89004" w:rsidR="00B75250" w:rsidRDefault="00B75250" w:rsidP="00B75250">
      <w:pPr>
        <w:spacing w:beforeLines="0" w:before="0" w:afterLines="0" w:after="0" w:line="288" w:lineRule="auto"/>
      </w:pPr>
    </w:p>
    <w:p w14:paraId="1D79B5F5" w14:textId="39E1DFF9" w:rsidR="00B75250" w:rsidRDefault="00B75250" w:rsidP="00B75250">
      <w:pPr>
        <w:spacing w:beforeLines="0" w:before="0" w:afterLines="0" w:after="0" w:line="288" w:lineRule="auto"/>
      </w:pPr>
    </w:p>
    <w:p w14:paraId="295A2C40" w14:textId="4FCB1B3F" w:rsidR="00B75250" w:rsidRDefault="00B75250" w:rsidP="00B75250">
      <w:pPr>
        <w:spacing w:beforeLines="0" w:before="0" w:afterLines="0" w:after="0" w:line="288" w:lineRule="auto"/>
      </w:pPr>
    </w:p>
    <w:p w14:paraId="3DE11694" w14:textId="4974E3CB" w:rsidR="00B75250" w:rsidRDefault="00B75250" w:rsidP="00B75250">
      <w:pPr>
        <w:spacing w:beforeLines="0" w:before="0" w:afterLines="0" w:after="0" w:line="288" w:lineRule="auto"/>
      </w:pPr>
    </w:p>
    <w:p w14:paraId="2453AFED" w14:textId="41662843" w:rsidR="00B75250" w:rsidRDefault="00B75250" w:rsidP="00B75250">
      <w:pPr>
        <w:spacing w:beforeLines="0" w:before="0" w:afterLines="0" w:after="0" w:line="288" w:lineRule="auto"/>
      </w:pPr>
    </w:p>
    <w:p w14:paraId="072371CE" w14:textId="2E18C437" w:rsidR="00B75250" w:rsidRDefault="00B75250" w:rsidP="00B75250">
      <w:pPr>
        <w:spacing w:beforeLines="0" w:before="0" w:afterLines="0" w:after="0" w:line="288" w:lineRule="auto"/>
      </w:pPr>
    </w:p>
    <w:p w14:paraId="072C490D" w14:textId="71552F32" w:rsidR="00B75250" w:rsidRDefault="00B75250" w:rsidP="00B75250">
      <w:pPr>
        <w:spacing w:beforeLines="0" w:before="0" w:afterLines="0" w:after="0" w:line="288" w:lineRule="auto"/>
      </w:pPr>
    </w:p>
    <w:p w14:paraId="6C00927D" w14:textId="2A43E935" w:rsidR="00B75250" w:rsidRDefault="00B75250" w:rsidP="00B75250">
      <w:pPr>
        <w:spacing w:beforeLines="0" w:before="0" w:afterLines="0" w:after="0" w:line="288" w:lineRule="auto"/>
      </w:pPr>
    </w:p>
    <w:p w14:paraId="0A565725" w14:textId="4AF3D88C" w:rsidR="00B75250" w:rsidRDefault="00B75250" w:rsidP="00B75250">
      <w:pPr>
        <w:spacing w:beforeLines="0" w:before="0" w:afterLines="0" w:after="0" w:line="288" w:lineRule="auto"/>
      </w:pPr>
    </w:p>
    <w:p w14:paraId="07C7547F" w14:textId="23872830" w:rsidR="00B75250" w:rsidRDefault="00B75250" w:rsidP="00B75250">
      <w:pPr>
        <w:spacing w:beforeLines="0" w:before="0" w:afterLines="0" w:after="0" w:line="288" w:lineRule="auto"/>
      </w:pPr>
    </w:p>
    <w:p w14:paraId="131D7037" w14:textId="00D2F52C" w:rsidR="00B75250" w:rsidRDefault="00B75250" w:rsidP="00B75250">
      <w:pPr>
        <w:spacing w:beforeLines="0" w:before="0" w:afterLines="0" w:after="0" w:line="288" w:lineRule="auto"/>
      </w:pPr>
    </w:p>
    <w:p w14:paraId="381443D8" w14:textId="77777777" w:rsidR="00B75250" w:rsidRDefault="00B75250" w:rsidP="00B75250">
      <w:pPr>
        <w:spacing w:beforeLines="0" w:before="0" w:afterLines="0" w:after="0" w:line="288" w:lineRule="auto"/>
      </w:pPr>
    </w:p>
    <w:p w14:paraId="5FF1C451" w14:textId="3213CFF4" w:rsidR="00D77DCD" w:rsidRPr="001F2910" w:rsidRDefault="002B7A75" w:rsidP="001F2910">
      <w:pPr>
        <w:pStyle w:val="1"/>
        <w:spacing w:before="156" w:after="156"/>
      </w:pPr>
      <w:bookmarkStart w:id="42" w:name="_Toc65845953"/>
      <w:r w:rsidRPr="001F2910">
        <w:rPr>
          <w:rFonts w:hint="eastAsia"/>
        </w:rPr>
        <w:lastRenderedPageBreak/>
        <w:t>第一章</w:t>
      </w:r>
      <w:r w:rsidRPr="001F2910">
        <w:rPr>
          <w:rFonts w:hint="eastAsia"/>
        </w:rPr>
        <w:t xml:space="preserve"> </w:t>
      </w:r>
      <w:r w:rsidR="001C3658" w:rsidRPr="001F2910">
        <w:rPr>
          <w:rFonts w:hint="eastAsia"/>
        </w:rPr>
        <w:t>快速入</w:t>
      </w:r>
      <w:bookmarkEnd w:id="41"/>
      <w:r w:rsidR="001C3658" w:rsidRPr="001F2910">
        <w:rPr>
          <w:rFonts w:hint="eastAsia"/>
        </w:rPr>
        <w:t>门</w:t>
      </w:r>
      <w:bookmarkEnd w:id="42"/>
    </w:p>
    <w:p w14:paraId="59053190" w14:textId="29F67BC8" w:rsidR="00D77DCD" w:rsidRDefault="00844435" w:rsidP="00CD4900">
      <w:pPr>
        <w:spacing w:before="156" w:after="156" w:line="0" w:lineRule="atLeast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以三通道电源为例，</w:t>
      </w:r>
      <w:r w:rsidR="00EE5891">
        <w:rPr>
          <w:rFonts w:ascii="宋体" w:eastAsia="宋体" w:hAnsi="宋体" w:cs="宋体" w:hint="eastAsia"/>
        </w:rPr>
        <w:t>本章</w:t>
      </w:r>
      <w:r w:rsidR="0080362F">
        <w:rPr>
          <w:rFonts w:ascii="宋体" w:eastAsia="宋体" w:hAnsi="宋体" w:cs="宋体" w:hint="eastAsia"/>
        </w:rPr>
        <w:t>将简要</w:t>
      </w:r>
      <w:r w:rsidR="00825BA7">
        <w:rPr>
          <w:rFonts w:ascii="宋体" w:eastAsia="宋体" w:hAnsi="宋体" w:cs="宋体" w:hint="eastAsia"/>
        </w:rPr>
        <w:t>描述和</w:t>
      </w:r>
      <w:r w:rsidR="00EE5891">
        <w:rPr>
          <w:rFonts w:ascii="宋体" w:eastAsia="宋体" w:hAnsi="宋体" w:cs="宋体" w:hint="eastAsia"/>
        </w:rPr>
        <w:t>介</w:t>
      </w:r>
      <w:r w:rsidR="00EE5891" w:rsidRPr="0084572E">
        <w:rPr>
          <w:rFonts w:ascii="宋体" w:eastAsia="宋体" w:hAnsi="宋体" w:cs="宋体" w:hint="eastAsia"/>
        </w:rPr>
        <w:t>绍</w:t>
      </w:r>
      <w:r w:rsidR="0084572E">
        <w:rPr>
          <w:rFonts w:ascii="宋体" w:eastAsia="宋体" w:hAnsi="宋体" w:cs="宋体" w:hint="eastAsia"/>
        </w:rPr>
        <w:t>本</w:t>
      </w:r>
      <w:r w:rsidR="00601DA9" w:rsidRPr="0084572E">
        <w:rPr>
          <w:rFonts w:ascii="宋体" w:eastAsia="宋体" w:hAnsi="宋体" w:cs="宋体" w:hint="eastAsia"/>
        </w:rPr>
        <w:t>系列</w:t>
      </w:r>
      <w:r w:rsidR="001C3658" w:rsidRPr="0084572E">
        <w:rPr>
          <w:rFonts w:ascii="宋体" w:eastAsia="宋体" w:hAnsi="宋体" w:cs="宋体" w:hint="eastAsia"/>
        </w:rPr>
        <w:t>电源的前</w:t>
      </w:r>
      <w:r w:rsidR="009F7614" w:rsidRPr="0084572E">
        <w:rPr>
          <w:rFonts w:ascii="宋体" w:eastAsia="宋体" w:hAnsi="宋体" w:cs="宋体" w:hint="eastAsia"/>
        </w:rPr>
        <w:t>面板、</w:t>
      </w:r>
      <w:r w:rsidR="001C3658" w:rsidRPr="0084572E">
        <w:rPr>
          <w:rFonts w:ascii="宋体" w:eastAsia="宋体" w:hAnsi="宋体" w:cs="宋体" w:hint="eastAsia"/>
        </w:rPr>
        <w:t>后面板、用户界面</w:t>
      </w:r>
      <w:r w:rsidR="00B016BB" w:rsidRPr="0084572E">
        <w:rPr>
          <w:rFonts w:ascii="宋体" w:eastAsia="宋体" w:hAnsi="宋体" w:cs="宋体" w:hint="eastAsia"/>
        </w:rPr>
        <w:t>、帮助系统</w:t>
      </w:r>
      <w:r w:rsidR="001C3658" w:rsidRPr="0084572E">
        <w:rPr>
          <w:rFonts w:ascii="宋体" w:eastAsia="宋体" w:hAnsi="宋体" w:cs="宋体" w:hint="eastAsia"/>
        </w:rPr>
        <w:t>以及</w:t>
      </w:r>
      <w:r w:rsidR="009F7614" w:rsidRPr="0084572E">
        <w:rPr>
          <w:rFonts w:ascii="宋体" w:eastAsia="宋体" w:hAnsi="宋体" w:cs="宋体" w:hint="eastAsia"/>
        </w:rPr>
        <w:t>首次使用本仪器时的注意事项</w:t>
      </w:r>
      <w:r w:rsidR="001C3658" w:rsidRPr="0084572E">
        <w:rPr>
          <w:rFonts w:ascii="宋体" w:eastAsia="宋体" w:hAnsi="宋体" w:cs="宋体" w:hint="eastAsia"/>
        </w:rPr>
        <w:t>。</w:t>
      </w:r>
      <w:r w:rsidR="00825BA7" w:rsidRPr="0084572E">
        <w:rPr>
          <w:rFonts w:ascii="宋体" w:eastAsia="宋体" w:hAnsi="宋体" w:cs="宋体" w:hint="eastAsia"/>
        </w:rPr>
        <w:t>这样用户就可</w:t>
      </w:r>
      <w:r w:rsidR="00825BA7">
        <w:rPr>
          <w:rFonts w:ascii="宋体" w:eastAsia="宋体" w:hAnsi="宋体" w:cs="宋体" w:hint="eastAsia"/>
        </w:rPr>
        <w:t>以在最短的时间内熟悉本系列电源。</w:t>
      </w:r>
    </w:p>
    <w:p w14:paraId="374B4EDC" w14:textId="352A23EA" w:rsidR="00D77DCD" w:rsidRPr="00CD4900" w:rsidRDefault="001C3658" w:rsidP="009D0A51">
      <w:pPr>
        <w:pStyle w:val="2"/>
        <w:numPr>
          <w:ilvl w:val="0"/>
          <w:numId w:val="37"/>
        </w:numPr>
        <w:spacing w:before="156" w:after="156"/>
        <w:ind w:left="0" w:firstLine="0"/>
      </w:pPr>
      <w:bookmarkStart w:id="43" w:name="_一般性检查"/>
      <w:bookmarkStart w:id="44" w:name="_General_Inspection"/>
      <w:bookmarkStart w:id="45" w:name="_Toc18898"/>
      <w:bookmarkStart w:id="46" w:name="_Toc65845954"/>
      <w:bookmarkEnd w:id="43"/>
      <w:bookmarkEnd w:id="44"/>
      <w:r>
        <w:rPr>
          <w:rFonts w:hint="eastAsia"/>
        </w:rPr>
        <w:t>使用前检查</w:t>
      </w:r>
      <w:bookmarkEnd w:id="45"/>
      <w:bookmarkEnd w:id="46"/>
    </w:p>
    <w:p w14:paraId="22323124" w14:textId="226B35E3" w:rsidR="009D0A51" w:rsidRPr="009D0A51" w:rsidRDefault="001C3658" w:rsidP="009D0A51">
      <w:pPr>
        <w:pStyle w:val="3"/>
        <w:numPr>
          <w:ilvl w:val="1"/>
          <w:numId w:val="37"/>
        </w:numPr>
        <w:spacing w:before="156" w:after="156"/>
        <w:ind w:left="0" w:firstLine="0"/>
        <w:rPr>
          <w:rFonts w:ascii="宋体" w:eastAsia="宋体" w:hAnsi="宋体"/>
          <w:szCs w:val="24"/>
        </w:rPr>
      </w:pPr>
      <w:bookmarkStart w:id="47" w:name="_Toc65845955"/>
      <w:r>
        <w:rPr>
          <w:rFonts w:ascii="宋体" w:eastAsia="宋体" w:hAnsi="宋体" w:hint="eastAsia"/>
          <w:szCs w:val="24"/>
        </w:rPr>
        <w:t>检查运输包装</w:t>
      </w:r>
      <w:bookmarkEnd w:id="47"/>
      <w:r>
        <w:rPr>
          <w:rFonts w:ascii="宋体" w:eastAsia="宋体" w:hAnsi="宋体" w:hint="eastAsia"/>
          <w:szCs w:val="24"/>
        </w:rPr>
        <w:t xml:space="preserve"> </w:t>
      </w:r>
    </w:p>
    <w:p w14:paraId="7A0192BC" w14:textId="77777777" w:rsidR="00D77DCD" w:rsidRDefault="001C3658" w:rsidP="00CD4900">
      <w:pPr>
        <w:pStyle w:val="aa"/>
        <w:spacing w:before="156" w:after="156"/>
        <w:rPr>
          <w:rFonts w:ascii="宋体" w:hAnsi="宋体" w:cs="宋体"/>
        </w:rPr>
      </w:pPr>
      <w:r>
        <w:rPr>
          <w:rFonts w:ascii="宋体" w:hAnsi="宋体" w:cs="宋体" w:hint="eastAsia"/>
        </w:rPr>
        <w:t>如果发现包装纸箱或泡沫塑料保护垫破损</w:t>
      </w:r>
      <w:r w:rsidR="009F7614">
        <w:rPr>
          <w:rFonts w:ascii="宋体" w:hAnsi="宋体" w:cs="宋体" w:hint="eastAsia"/>
        </w:rPr>
        <w:t>严重</w:t>
      </w:r>
      <w:r>
        <w:rPr>
          <w:rFonts w:ascii="宋体" w:hAnsi="宋体" w:cs="宋体" w:hint="eastAsia"/>
        </w:rPr>
        <w:t>，请先保留，直到整机和附件通过电性和机械性测试。</w:t>
      </w:r>
    </w:p>
    <w:p w14:paraId="296740B1" w14:textId="2AA7E4D9" w:rsidR="00D77DCD" w:rsidRDefault="001C3658" w:rsidP="009D0A51">
      <w:pPr>
        <w:pStyle w:val="3"/>
        <w:numPr>
          <w:ilvl w:val="1"/>
          <w:numId w:val="37"/>
        </w:numPr>
        <w:spacing w:before="156" w:after="156"/>
        <w:ind w:left="0" w:firstLine="0"/>
        <w:rPr>
          <w:rFonts w:ascii="宋体" w:eastAsia="宋体" w:hAnsi="宋体"/>
          <w:szCs w:val="24"/>
        </w:rPr>
      </w:pPr>
      <w:bookmarkStart w:id="48" w:name="_Toc65845956"/>
      <w:r>
        <w:rPr>
          <w:rFonts w:ascii="宋体" w:eastAsia="宋体" w:hAnsi="宋体" w:hint="eastAsia"/>
          <w:szCs w:val="24"/>
        </w:rPr>
        <w:t>检查整机</w:t>
      </w:r>
      <w:bookmarkEnd w:id="48"/>
      <w:r>
        <w:rPr>
          <w:rFonts w:ascii="宋体" w:eastAsia="宋体" w:hAnsi="宋体" w:hint="eastAsia"/>
          <w:szCs w:val="24"/>
        </w:rPr>
        <w:t xml:space="preserve"> </w:t>
      </w:r>
    </w:p>
    <w:p w14:paraId="79298CA8" w14:textId="77777777" w:rsidR="00D77DCD" w:rsidRDefault="001C3658" w:rsidP="00CD4900">
      <w:pPr>
        <w:pStyle w:val="aa"/>
        <w:spacing w:before="156" w:after="156"/>
        <w:rPr>
          <w:rFonts w:ascii="宋体" w:hAnsi="宋体" w:cs="宋体"/>
        </w:rPr>
      </w:pPr>
      <w:r>
        <w:rPr>
          <w:rFonts w:ascii="宋体" w:hAnsi="宋体" w:cs="宋体" w:hint="eastAsia"/>
        </w:rPr>
        <w:t>如果发现仪器外观破损，仪器工作不正常，或未能通过性能测试，请</w:t>
      </w:r>
      <w:bookmarkStart w:id="49" w:name="OLE_LINK1"/>
      <w:r>
        <w:rPr>
          <w:rFonts w:ascii="宋体" w:hAnsi="宋体" w:cs="宋体" w:hint="eastAsia"/>
        </w:rPr>
        <w:t>与负责此业务的经销商联系。</w:t>
      </w:r>
    </w:p>
    <w:p w14:paraId="4A05F860" w14:textId="5B5219FD" w:rsidR="00D77DCD" w:rsidRDefault="001C3658" w:rsidP="009D0A51">
      <w:pPr>
        <w:pStyle w:val="3"/>
        <w:numPr>
          <w:ilvl w:val="1"/>
          <w:numId w:val="37"/>
        </w:numPr>
        <w:spacing w:before="156" w:after="156"/>
        <w:ind w:left="0" w:firstLine="0"/>
        <w:rPr>
          <w:rFonts w:ascii="宋体" w:eastAsia="宋体" w:hAnsi="宋体"/>
          <w:szCs w:val="24"/>
        </w:rPr>
      </w:pPr>
      <w:bookmarkStart w:id="50" w:name="_Toc65845957"/>
      <w:bookmarkEnd w:id="49"/>
      <w:r>
        <w:rPr>
          <w:rFonts w:ascii="宋体" w:eastAsia="宋体" w:hAnsi="宋体" w:hint="eastAsia"/>
          <w:szCs w:val="24"/>
        </w:rPr>
        <w:t>检查</w:t>
      </w:r>
      <w:r w:rsidRPr="009D0A51">
        <w:rPr>
          <w:rFonts w:ascii="宋体" w:eastAsia="宋体" w:hAnsi="宋体" w:hint="eastAsia"/>
          <w:szCs w:val="24"/>
        </w:rPr>
        <w:t>随机附件</w:t>
      </w:r>
      <w:bookmarkEnd w:id="50"/>
      <w:r>
        <w:rPr>
          <w:rFonts w:ascii="宋体" w:eastAsia="宋体" w:hAnsi="宋体" w:hint="eastAsia"/>
          <w:szCs w:val="24"/>
        </w:rPr>
        <w:t xml:space="preserve"> </w:t>
      </w:r>
    </w:p>
    <w:p w14:paraId="621651B7" w14:textId="29B9D022" w:rsidR="00D77DCD" w:rsidRDefault="00ED175F" w:rsidP="00CD4900">
      <w:pPr>
        <w:pStyle w:val="aa"/>
        <w:spacing w:before="156" w:after="156"/>
        <w:rPr>
          <w:rFonts w:ascii="宋体" w:hAnsi="宋体" w:cs="宋体"/>
        </w:rPr>
      </w:pPr>
      <w:r>
        <w:rPr>
          <w:rFonts w:ascii="宋体" w:hAnsi="宋体" w:cs="宋体" w:hint="eastAsia"/>
        </w:rPr>
        <w:t>请根据产品装箱单核对附件，</w:t>
      </w:r>
      <w:r w:rsidR="009F7614">
        <w:rPr>
          <w:rFonts w:ascii="宋体" w:hAnsi="宋体" w:cs="宋体" w:hint="eastAsia"/>
        </w:rPr>
        <w:t>如果发现附件缺少或损坏，请与</w:t>
      </w:r>
      <w:r w:rsidR="001C3658">
        <w:rPr>
          <w:rFonts w:ascii="宋体" w:hAnsi="宋体" w:cs="宋体" w:hint="eastAsia"/>
        </w:rPr>
        <w:t>负责此业务的经销商联系。</w:t>
      </w:r>
    </w:p>
    <w:p w14:paraId="15B45311" w14:textId="5D21092A" w:rsidR="00D77DCD" w:rsidRDefault="001C3658" w:rsidP="009D0A51">
      <w:pPr>
        <w:pStyle w:val="2"/>
        <w:numPr>
          <w:ilvl w:val="0"/>
          <w:numId w:val="37"/>
        </w:numPr>
        <w:spacing w:before="156" w:after="156"/>
        <w:ind w:left="0" w:firstLine="0"/>
      </w:pPr>
      <w:bookmarkStart w:id="51" w:name="_Toc65845958"/>
      <w:r>
        <w:rPr>
          <w:rFonts w:hint="eastAsia"/>
        </w:rPr>
        <w:t>前面板</w:t>
      </w:r>
      <w:r w:rsidR="00E4095A">
        <w:rPr>
          <w:rFonts w:hint="eastAsia"/>
        </w:rPr>
        <w:t>介绍</w:t>
      </w:r>
      <w:bookmarkEnd w:id="51"/>
    </w:p>
    <w:p w14:paraId="41E37257" w14:textId="5A00C872" w:rsidR="00D77DCD" w:rsidRDefault="00CA21DD" w:rsidP="00CD4900">
      <w:pPr>
        <w:spacing w:before="156" w:after="156"/>
      </w:pPr>
      <w:r>
        <w:rPr>
          <w:noProof/>
        </w:rPr>
        <w:drawing>
          <wp:inline distT="0" distB="0" distL="0" distR="0" wp14:anchorId="6B16A1E4" wp14:editId="61CA0862">
            <wp:extent cx="6120130" cy="377952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77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6522A" w14:textId="0BF2FDB1" w:rsidR="00D77DCD" w:rsidRDefault="001C3658" w:rsidP="00CD4900">
      <w:pPr>
        <w:numPr>
          <w:ilvl w:val="0"/>
          <w:numId w:val="4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LCD显示屏</w:t>
      </w:r>
    </w:p>
    <w:p w14:paraId="03FB179E" w14:textId="3FA8AB0F" w:rsidR="006674ED" w:rsidRDefault="006674ED" w:rsidP="00CD4900">
      <w:pPr>
        <w:numPr>
          <w:ilvl w:val="0"/>
          <w:numId w:val="4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lastRenderedPageBreak/>
        <w:t>恢复默认设置</w:t>
      </w:r>
    </w:p>
    <w:p w14:paraId="44B74118" w14:textId="181EFB14" w:rsidR="006674ED" w:rsidRDefault="006674ED" w:rsidP="00CD4900">
      <w:pPr>
        <w:numPr>
          <w:ilvl w:val="0"/>
          <w:numId w:val="4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帮助</w:t>
      </w:r>
    </w:p>
    <w:p w14:paraId="7792E004" w14:textId="10B2DADD" w:rsidR="004752DC" w:rsidRDefault="00E11CE2" w:rsidP="004752DC">
      <w:pPr>
        <w:tabs>
          <w:tab w:val="left" w:pos="312"/>
        </w:tabs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用于</w:t>
      </w:r>
      <w:r w:rsidR="004752DC">
        <w:rPr>
          <w:rFonts w:ascii="宋体" w:eastAsia="宋体" w:hAnsi="宋体" w:cs="宋体" w:hint="eastAsia"/>
        </w:rPr>
        <w:t>快速获得关于仪器使用的相关帮助。</w:t>
      </w:r>
    </w:p>
    <w:p w14:paraId="6760CDC0" w14:textId="77777777" w:rsidR="004752DC" w:rsidRDefault="004752DC" w:rsidP="004752DC">
      <w:pPr>
        <w:numPr>
          <w:ilvl w:val="0"/>
          <w:numId w:val="4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USB Host</w:t>
      </w:r>
    </w:p>
    <w:p w14:paraId="07C2293A" w14:textId="77777777" w:rsidR="004752DC" w:rsidRDefault="004752DC" w:rsidP="004752DC">
      <w:pPr>
        <w:spacing w:before="156" w:after="156"/>
      </w:pPr>
      <w:r>
        <w:rPr>
          <w:rFonts w:hint="eastAsia"/>
        </w:rPr>
        <w:t>用于固件升级或外部文件保存。</w:t>
      </w:r>
    </w:p>
    <w:p w14:paraId="606528F3" w14:textId="4F5FBF50" w:rsidR="004752DC" w:rsidRDefault="004752DC" w:rsidP="004752DC">
      <w:pPr>
        <w:numPr>
          <w:ilvl w:val="0"/>
          <w:numId w:val="4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辅助功能软键</w:t>
      </w:r>
    </w:p>
    <w:p w14:paraId="23E0E79E" w14:textId="6F9AC41A" w:rsidR="004752DC" w:rsidRDefault="004752DC" w:rsidP="004752DC">
      <w:pPr>
        <w:spacing w:before="156" w:after="156"/>
      </w:pPr>
      <w:r>
        <w:rPr>
          <w:rFonts w:hint="eastAsia"/>
        </w:rPr>
        <w:t>根据屏幕显示进行操作。</w:t>
      </w:r>
    </w:p>
    <w:p w14:paraId="77E9A14D" w14:textId="77777777" w:rsidR="004752DC" w:rsidRDefault="004752DC" w:rsidP="004752DC">
      <w:pPr>
        <w:numPr>
          <w:ilvl w:val="0"/>
          <w:numId w:val="4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通道按键</w:t>
      </w:r>
    </w:p>
    <w:p w14:paraId="58DDF0EC" w14:textId="77777777" w:rsidR="004752DC" w:rsidRDefault="004752DC" w:rsidP="004752DC">
      <w:pPr>
        <w:tabs>
          <w:tab w:val="left" w:pos="312"/>
        </w:tabs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/>
        </w:rPr>
        <w:t>按下选定当前通道。然后可直接对当前通道的电压电流进行设置。</w:t>
      </w:r>
    </w:p>
    <w:p w14:paraId="292F851C" w14:textId="19850772" w:rsidR="004752DC" w:rsidRDefault="004752DC" w:rsidP="004752DC">
      <w:pPr>
        <w:numPr>
          <w:ilvl w:val="0"/>
          <w:numId w:val="4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电源键</w:t>
      </w:r>
    </w:p>
    <w:p w14:paraId="7FD65AC4" w14:textId="77777777" w:rsidR="000F6631" w:rsidRDefault="000F6631" w:rsidP="000F6631">
      <w:pPr>
        <w:numPr>
          <w:ilvl w:val="0"/>
          <w:numId w:val="4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公共接地端子</w:t>
      </w:r>
    </w:p>
    <w:p w14:paraId="245679FA" w14:textId="77777777" w:rsidR="000F6631" w:rsidRDefault="000F6631" w:rsidP="000F6631">
      <w:pPr>
        <w:numPr>
          <w:ilvl w:val="0"/>
          <w:numId w:val="4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输出端子</w:t>
      </w:r>
    </w:p>
    <w:p w14:paraId="77759938" w14:textId="77777777" w:rsidR="000F6631" w:rsidRDefault="000F6631" w:rsidP="000F6631">
      <w:pPr>
        <w:numPr>
          <w:ilvl w:val="0"/>
          <w:numId w:val="4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输出控制键</w:t>
      </w:r>
    </w:p>
    <w:p w14:paraId="7583FA4B" w14:textId="77777777" w:rsidR="000F6631" w:rsidRDefault="000F6631" w:rsidP="000F6631">
      <w:pPr>
        <w:spacing w:before="156" w:after="156"/>
      </w:pPr>
      <w:r>
        <w:rPr>
          <w:rFonts w:hint="eastAsia"/>
        </w:rPr>
        <w:t>打开或关闭输出。</w:t>
      </w:r>
    </w:p>
    <w:p w14:paraId="34605373" w14:textId="77777777" w:rsidR="000F6631" w:rsidRDefault="000F6631" w:rsidP="000F6631">
      <w:pPr>
        <w:numPr>
          <w:ilvl w:val="0"/>
          <w:numId w:val="4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ALL ON/OFF键</w:t>
      </w:r>
    </w:p>
    <w:p w14:paraId="6E6E2709" w14:textId="77777777" w:rsidR="000F6631" w:rsidRDefault="000F6631" w:rsidP="000F6631">
      <w:pPr>
        <w:spacing w:before="156" w:after="156"/>
      </w:pPr>
      <w:r>
        <w:rPr>
          <w:rFonts w:hint="eastAsia"/>
        </w:rPr>
        <w:t>全部打开或全部关闭所有输出通道。</w:t>
      </w:r>
    </w:p>
    <w:p w14:paraId="6599AB3B" w14:textId="77777777" w:rsidR="000F6631" w:rsidRDefault="000F6631" w:rsidP="000F6631">
      <w:pPr>
        <w:numPr>
          <w:ilvl w:val="0"/>
          <w:numId w:val="4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电压/电流调节旋钮</w:t>
      </w:r>
    </w:p>
    <w:p w14:paraId="534AF0DE" w14:textId="77777777" w:rsidR="000F6631" w:rsidRDefault="000F6631" w:rsidP="000F6631">
      <w:pPr>
        <w:spacing w:before="156" w:after="156"/>
      </w:pPr>
      <w:r>
        <w:rPr>
          <w:rFonts w:hint="eastAsia"/>
        </w:rPr>
        <w:t>细调电压</w:t>
      </w:r>
      <w:r>
        <w:rPr>
          <w:rFonts w:hint="eastAsia"/>
        </w:rPr>
        <w:t>/</w:t>
      </w:r>
      <w:r>
        <w:rPr>
          <w:rFonts w:hint="eastAsia"/>
        </w:rPr>
        <w:t>电流，调节精度为</w:t>
      </w:r>
      <w:r>
        <w:rPr>
          <w:rFonts w:hint="eastAsia"/>
        </w:rPr>
        <w:t>1mV/1mA</w:t>
      </w:r>
      <w:r>
        <w:rPr>
          <w:rFonts w:hint="eastAsia"/>
        </w:rPr>
        <w:t>。</w:t>
      </w:r>
    </w:p>
    <w:p w14:paraId="75B8452B" w14:textId="77777777" w:rsidR="000F6631" w:rsidRDefault="000F6631" w:rsidP="000F6631">
      <w:pPr>
        <w:numPr>
          <w:ilvl w:val="0"/>
          <w:numId w:val="4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方向键</w:t>
      </w:r>
    </w:p>
    <w:p w14:paraId="3942775C" w14:textId="77777777" w:rsidR="000F6631" w:rsidRDefault="000F6631" w:rsidP="000F6631">
      <w:pPr>
        <w:spacing w:before="156" w:after="156"/>
      </w:pPr>
      <w:r>
        <w:rPr>
          <w:rFonts w:hint="eastAsia"/>
        </w:rPr>
        <w:t>使用方向键可上下左右移动光标位置。</w:t>
      </w:r>
    </w:p>
    <w:p w14:paraId="6CFBF6E0" w14:textId="77777777" w:rsidR="000F6631" w:rsidRDefault="000F6631" w:rsidP="000F6631">
      <w:pPr>
        <w:numPr>
          <w:ilvl w:val="0"/>
          <w:numId w:val="4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数字键盘</w:t>
      </w:r>
    </w:p>
    <w:p w14:paraId="193ACF70" w14:textId="77777777" w:rsidR="000F6631" w:rsidRDefault="000F6631" w:rsidP="000F6631">
      <w:pPr>
        <w:spacing w:before="156" w:after="156"/>
      </w:pPr>
      <w:r>
        <w:rPr>
          <w:rFonts w:hint="eastAsia"/>
        </w:rPr>
        <w:t>直接输入数值，按“</w:t>
      </w:r>
      <w:r>
        <w:rPr>
          <w:rFonts w:hint="eastAsia"/>
        </w:rPr>
        <w:t>enter</w:t>
      </w:r>
      <w:r>
        <w:rPr>
          <w:rFonts w:hint="eastAsia"/>
        </w:rPr>
        <w:t>”键确认，按“×”键删除。</w:t>
      </w:r>
    </w:p>
    <w:p w14:paraId="00AAF7F1" w14:textId="1F620006" w:rsidR="00D77DCD" w:rsidRDefault="001C3658" w:rsidP="00CD4900">
      <w:pPr>
        <w:numPr>
          <w:ilvl w:val="0"/>
          <w:numId w:val="4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功能键</w:t>
      </w:r>
    </w:p>
    <w:p w14:paraId="39F6947E" w14:textId="77777777" w:rsidR="00D77DCD" w:rsidRDefault="001C3658" w:rsidP="0063237F">
      <w:pPr>
        <w:spacing w:before="156" w:after="156"/>
      </w:pPr>
      <w:r>
        <w:rPr>
          <w:rFonts w:hint="eastAsia"/>
        </w:rPr>
        <w:t>Meter View</w:t>
      </w:r>
      <w:r>
        <w:rPr>
          <w:rFonts w:hint="eastAsia"/>
        </w:rPr>
        <w:t>：显示已选定通道的仪表视图。</w:t>
      </w:r>
    </w:p>
    <w:p w14:paraId="43AB8B9A" w14:textId="6B2F041D" w:rsidR="00D77DCD" w:rsidRDefault="001C3658" w:rsidP="0063237F">
      <w:pPr>
        <w:spacing w:before="156" w:after="156"/>
      </w:pPr>
      <w:r>
        <w:rPr>
          <w:rFonts w:hint="eastAsia"/>
        </w:rPr>
        <w:t>Tracking</w:t>
      </w:r>
      <w:r>
        <w:rPr>
          <w:rFonts w:hint="eastAsia"/>
        </w:rPr>
        <w:t>：打开或关闭</w:t>
      </w:r>
      <w:r w:rsidR="009F7614">
        <w:rPr>
          <w:rFonts w:hint="eastAsia"/>
        </w:rPr>
        <w:t>通道</w:t>
      </w:r>
      <w:r w:rsidR="00DF0B60">
        <w:t>1</w:t>
      </w:r>
      <w:r>
        <w:rPr>
          <w:rFonts w:hint="eastAsia"/>
        </w:rPr>
        <w:t>和</w:t>
      </w:r>
      <w:r w:rsidR="009F7614">
        <w:rPr>
          <w:rFonts w:hint="eastAsia"/>
        </w:rPr>
        <w:t>通道</w:t>
      </w:r>
      <w:r w:rsidR="00DF0B60">
        <w:rPr>
          <w:rFonts w:hint="eastAsia"/>
        </w:rPr>
        <w:t>2</w:t>
      </w:r>
      <w:r>
        <w:rPr>
          <w:rFonts w:hint="eastAsia"/>
        </w:rPr>
        <w:t>的跟踪模式。</w:t>
      </w:r>
    </w:p>
    <w:p w14:paraId="041CA91F" w14:textId="0F73B991" w:rsidR="00D47F77" w:rsidRDefault="001C3658" w:rsidP="0063237F">
      <w:pPr>
        <w:spacing w:before="156" w:after="156"/>
      </w:pPr>
      <w:r>
        <w:rPr>
          <w:rFonts w:hint="eastAsia"/>
        </w:rPr>
        <w:t>Store/Recall</w:t>
      </w:r>
      <w:r w:rsidR="00DF0B60">
        <w:rPr>
          <w:rFonts w:hint="eastAsia"/>
        </w:rPr>
        <w:t>：</w:t>
      </w:r>
      <w:r>
        <w:rPr>
          <w:rFonts w:hint="eastAsia"/>
        </w:rPr>
        <w:t>打开保存</w:t>
      </w:r>
      <w:r>
        <w:rPr>
          <w:rFonts w:hint="eastAsia"/>
        </w:rPr>
        <w:t>/</w:t>
      </w:r>
      <w:r>
        <w:rPr>
          <w:rFonts w:hint="eastAsia"/>
        </w:rPr>
        <w:t>调出菜单。</w:t>
      </w:r>
    </w:p>
    <w:p w14:paraId="0BF19056" w14:textId="57697782" w:rsidR="00D77DCD" w:rsidRDefault="001C3658" w:rsidP="009D0A51">
      <w:pPr>
        <w:pStyle w:val="2"/>
        <w:numPr>
          <w:ilvl w:val="0"/>
          <w:numId w:val="37"/>
        </w:numPr>
        <w:spacing w:before="156" w:after="156"/>
        <w:ind w:left="0" w:firstLine="0"/>
      </w:pPr>
      <w:bookmarkStart w:id="52" w:name="_Toc65845959"/>
      <w:r>
        <w:rPr>
          <w:rFonts w:hint="eastAsia"/>
        </w:rPr>
        <w:lastRenderedPageBreak/>
        <w:t>后面板</w:t>
      </w:r>
      <w:r w:rsidR="00E4095A">
        <w:rPr>
          <w:rFonts w:hint="eastAsia"/>
        </w:rPr>
        <w:t>介绍</w:t>
      </w:r>
      <w:bookmarkEnd w:id="52"/>
    </w:p>
    <w:p w14:paraId="4D3ADBB5" w14:textId="5EB66A6E" w:rsidR="00D77DCD" w:rsidRDefault="00CA21DD" w:rsidP="00CD4900">
      <w:pPr>
        <w:spacing w:before="156" w:after="156"/>
      </w:pPr>
      <w:r>
        <w:rPr>
          <w:noProof/>
        </w:rPr>
        <w:drawing>
          <wp:inline distT="0" distB="0" distL="0" distR="0" wp14:anchorId="171DD854" wp14:editId="2B67CC06">
            <wp:extent cx="6120130" cy="3804285"/>
            <wp:effectExtent l="0" t="0" r="0" b="571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80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324FA9" w14:textId="77777777" w:rsidR="00CA21DD" w:rsidRDefault="00CA21DD" w:rsidP="00CA21DD">
      <w:pPr>
        <w:numPr>
          <w:ilvl w:val="0"/>
          <w:numId w:val="5"/>
        </w:numPr>
        <w:spacing w:before="156" w:after="156"/>
        <w:rPr>
          <w:rFonts w:ascii="宋体" w:eastAsia="宋体" w:hAnsi="宋体" w:cs="宋体"/>
        </w:rPr>
      </w:pPr>
      <w:bookmarkStart w:id="53" w:name="_Toc65845960"/>
      <w:r>
        <w:rPr>
          <w:rFonts w:ascii="宋体" w:eastAsia="宋体" w:hAnsi="宋体" w:cs="宋体" w:hint="eastAsia"/>
        </w:rPr>
        <w:t>数字I</w:t>
      </w:r>
      <w:r>
        <w:rPr>
          <w:rFonts w:ascii="宋体" w:eastAsia="宋体" w:hAnsi="宋体" w:cs="宋体"/>
        </w:rPr>
        <w:t>O</w:t>
      </w:r>
      <w:r>
        <w:rPr>
          <w:rFonts w:ascii="宋体" w:eastAsia="宋体" w:hAnsi="宋体" w:cs="宋体" w:hint="eastAsia"/>
        </w:rPr>
        <w:t>接口</w:t>
      </w:r>
    </w:p>
    <w:p w14:paraId="1C26F8AA" w14:textId="77777777" w:rsidR="00CA21DD" w:rsidRDefault="00CA21DD" w:rsidP="00CA21DD">
      <w:pPr>
        <w:numPr>
          <w:ilvl w:val="0"/>
          <w:numId w:val="5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USB接口</w:t>
      </w:r>
    </w:p>
    <w:p w14:paraId="1E1E4550" w14:textId="77777777" w:rsidR="00CA21DD" w:rsidRDefault="00CA21DD" w:rsidP="00CA21DD">
      <w:pPr>
        <w:numPr>
          <w:ilvl w:val="0"/>
          <w:numId w:val="5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LAN接口</w:t>
      </w:r>
    </w:p>
    <w:p w14:paraId="0A55C058" w14:textId="77777777" w:rsidR="00CA21DD" w:rsidRDefault="00CA21DD" w:rsidP="00CA21DD">
      <w:pPr>
        <w:numPr>
          <w:ilvl w:val="0"/>
          <w:numId w:val="5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A</w:t>
      </w:r>
      <w:r>
        <w:rPr>
          <w:rFonts w:ascii="宋体" w:eastAsia="宋体" w:hAnsi="宋体" w:cs="宋体"/>
        </w:rPr>
        <w:t>C</w:t>
      </w:r>
      <w:r>
        <w:rPr>
          <w:rFonts w:ascii="宋体" w:eastAsia="宋体" w:hAnsi="宋体" w:cs="宋体" w:hint="eastAsia"/>
        </w:rPr>
        <w:t>选择器</w:t>
      </w:r>
    </w:p>
    <w:p w14:paraId="16C09EE0" w14:textId="77777777" w:rsidR="00CA21DD" w:rsidRDefault="00CA21DD" w:rsidP="00CA21DD">
      <w:pPr>
        <w:numPr>
          <w:ilvl w:val="0"/>
          <w:numId w:val="5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电源插孔</w:t>
      </w:r>
    </w:p>
    <w:p w14:paraId="769BC5F9" w14:textId="77777777" w:rsidR="00CA21DD" w:rsidRDefault="00CA21DD" w:rsidP="00CA21DD">
      <w:pPr>
        <w:numPr>
          <w:ilvl w:val="0"/>
          <w:numId w:val="5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保险丝座</w:t>
      </w:r>
    </w:p>
    <w:p w14:paraId="5106D00D" w14:textId="77777777" w:rsidR="00CA21DD" w:rsidRDefault="00CA21DD" w:rsidP="00CA21DD">
      <w:pPr>
        <w:numPr>
          <w:ilvl w:val="0"/>
          <w:numId w:val="5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排风扇</w:t>
      </w:r>
    </w:p>
    <w:p w14:paraId="0D686076" w14:textId="77777777" w:rsidR="00CA21DD" w:rsidRDefault="00CA21DD" w:rsidP="00CA21DD">
      <w:pPr>
        <w:numPr>
          <w:ilvl w:val="0"/>
          <w:numId w:val="5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接地参考点</w:t>
      </w:r>
    </w:p>
    <w:p w14:paraId="78494B42" w14:textId="77777777" w:rsidR="00CA21DD" w:rsidRDefault="00CA21DD" w:rsidP="00CA21DD">
      <w:pPr>
        <w:numPr>
          <w:ilvl w:val="0"/>
          <w:numId w:val="5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3通道后输出</w:t>
      </w:r>
    </w:p>
    <w:p w14:paraId="2ED90C41" w14:textId="77777777" w:rsidR="00CA21DD" w:rsidRDefault="00CA21DD" w:rsidP="00CA21DD">
      <w:pPr>
        <w:numPr>
          <w:ilvl w:val="0"/>
          <w:numId w:val="5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安全锁</w:t>
      </w:r>
    </w:p>
    <w:p w14:paraId="57B7D508" w14:textId="77777777" w:rsidR="00CA21DD" w:rsidRDefault="00CA21DD" w:rsidP="00CA21DD">
      <w:pPr>
        <w:numPr>
          <w:ilvl w:val="0"/>
          <w:numId w:val="5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GPIB接口</w:t>
      </w:r>
    </w:p>
    <w:p w14:paraId="42746F52" w14:textId="77777777" w:rsidR="00CA21DD" w:rsidRDefault="00CA21DD" w:rsidP="00CA21DD">
      <w:pPr>
        <w:numPr>
          <w:ilvl w:val="0"/>
          <w:numId w:val="5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RS-232</w:t>
      </w:r>
      <w:r>
        <w:rPr>
          <w:rFonts w:ascii="宋体" w:eastAsia="宋体" w:hAnsi="宋体" w:cs="宋体"/>
        </w:rPr>
        <w:t>/</w:t>
      </w:r>
      <w:r>
        <w:rPr>
          <w:rFonts w:ascii="宋体" w:eastAsia="宋体" w:hAnsi="宋体" w:cs="宋体" w:hint="eastAsia"/>
        </w:rPr>
        <w:t>485接口</w:t>
      </w:r>
    </w:p>
    <w:p w14:paraId="07DF6759" w14:textId="77777777" w:rsidR="00CA21DD" w:rsidRDefault="00CA21DD" w:rsidP="00CA21DD">
      <w:pPr>
        <w:numPr>
          <w:ilvl w:val="0"/>
          <w:numId w:val="5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1、2通道后输出</w:t>
      </w:r>
    </w:p>
    <w:p w14:paraId="6ABCB04C" w14:textId="3C7292CE" w:rsidR="0080362F" w:rsidRPr="0080362F" w:rsidRDefault="00CD4900" w:rsidP="00E4095A">
      <w:pPr>
        <w:pStyle w:val="1"/>
        <w:tabs>
          <w:tab w:val="left" w:pos="312"/>
        </w:tabs>
        <w:spacing w:before="156" w:after="156"/>
      </w:pPr>
      <w:r>
        <w:rPr>
          <w:rFonts w:hint="eastAsia"/>
        </w:rPr>
        <w:lastRenderedPageBreak/>
        <w:t>第二章</w:t>
      </w:r>
      <w:r>
        <w:rPr>
          <w:rFonts w:hint="eastAsia"/>
        </w:rPr>
        <w:t xml:space="preserve"> </w:t>
      </w:r>
      <w:r w:rsidR="001C3658">
        <w:rPr>
          <w:rFonts w:hint="eastAsia"/>
        </w:rPr>
        <w:t>开始使用</w:t>
      </w:r>
      <w:bookmarkEnd w:id="53"/>
    </w:p>
    <w:p w14:paraId="37B23873" w14:textId="6D78F5C0" w:rsidR="00873F4B" w:rsidRPr="00873F4B" w:rsidRDefault="001C3658" w:rsidP="00873F4B">
      <w:pPr>
        <w:pStyle w:val="2"/>
        <w:numPr>
          <w:ilvl w:val="0"/>
          <w:numId w:val="39"/>
        </w:numPr>
        <w:spacing w:before="156" w:after="156"/>
      </w:pPr>
      <w:bookmarkStart w:id="54" w:name="_Toc65845961"/>
      <w:r>
        <w:rPr>
          <w:rFonts w:hint="eastAsia"/>
        </w:rPr>
        <w:t>检查</w:t>
      </w:r>
      <w:r w:rsidR="003106E3">
        <w:rPr>
          <w:rFonts w:hint="eastAsia"/>
        </w:rPr>
        <w:t>交流电压</w:t>
      </w:r>
      <w:r>
        <w:rPr>
          <w:rFonts w:hint="eastAsia"/>
        </w:rPr>
        <w:t>档位</w:t>
      </w:r>
      <w:bookmarkEnd w:id="54"/>
    </w:p>
    <w:p w14:paraId="395527BE" w14:textId="787D5A93" w:rsidR="00D77DCD" w:rsidRDefault="0084572E" w:rsidP="00CD4900">
      <w:p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本</w:t>
      </w:r>
      <w:r w:rsidR="003106E3" w:rsidRPr="0070487A">
        <w:rPr>
          <w:rFonts w:ascii="宋体" w:eastAsia="宋体" w:hAnsi="宋体" w:cs="宋体" w:hint="eastAsia"/>
        </w:rPr>
        <w:t>系列</w:t>
      </w:r>
      <w:r w:rsidR="0063237F" w:rsidRPr="0070487A">
        <w:rPr>
          <w:rFonts w:ascii="宋体" w:eastAsia="宋体" w:hAnsi="宋体" w:cs="宋体" w:hint="eastAsia"/>
        </w:rPr>
        <w:t>可编程直流电源支持多种规格的交流电源输入，用户可根据实际需要</w:t>
      </w:r>
      <w:r w:rsidR="0063237F">
        <w:rPr>
          <w:rFonts w:ascii="宋体" w:eastAsia="宋体" w:hAnsi="宋体" w:cs="宋体" w:hint="eastAsia"/>
        </w:rPr>
        <w:t>选择合适的输入档位。</w:t>
      </w:r>
      <w:r w:rsidR="001C3658">
        <w:rPr>
          <w:rFonts w:ascii="宋体" w:eastAsia="宋体" w:hAnsi="宋体" w:cs="宋体" w:hint="eastAsia"/>
        </w:rPr>
        <w:t>用户开始使用前，须检查电源后面板交流电压选择器的档位，输入电压须在档位允许的范围内</w:t>
      </w:r>
      <w:r w:rsidR="00844435">
        <w:rPr>
          <w:rFonts w:ascii="宋体" w:eastAsia="宋体" w:hAnsi="宋体" w:cs="宋体" w:hint="eastAsia"/>
        </w:rPr>
        <w:t>（±1</w:t>
      </w:r>
      <w:r w:rsidR="00844435">
        <w:rPr>
          <w:rFonts w:ascii="宋体" w:eastAsia="宋体" w:hAnsi="宋体" w:cs="宋体"/>
        </w:rPr>
        <w:t>0</w:t>
      </w:r>
      <w:r w:rsidR="00844435">
        <w:rPr>
          <w:rFonts w:ascii="宋体" w:eastAsia="宋体" w:hAnsi="宋体" w:cs="宋体" w:hint="eastAsia"/>
        </w:rPr>
        <w:t>%）</w:t>
      </w:r>
      <w:r w:rsidR="001C3658">
        <w:rPr>
          <w:rFonts w:ascii="宋体" w:eastAsia="宋体" w:hAnsi="宋体" w:cs="宋体" w:hint="eastAsia"/>
        </w:rPr>
        <w:t>。电源后面板电压选择器与允许输入的电压对应关系如下所示：</w:t>
      </w:r>
    </w:p>
    <w:p w14:paraId="76AB649A" w14:textId="022D85EA" w:rsidR="003106E3" w:rsidRPr="003106E3" w:rsidRDefault="00D145A0" w:rsidP="00CD4900">
      <w:pPr>
        <w:spacing w:before="156" w:after="156"/>
        <w:rPr>
          <w:rFonts w:ascii="宋体" w:eastAsia="宋体" w:hAnsi="宋体" w:cs="宋体"/>
          <w:color w:val="FF0000"/>
        </w:rPr>
      </w:pPr>
      <w:r>
        <w:rPr>
          <w:rFonts w:ascii="宋体" w:eastAsia="宋体" w:hAnsi="宋体" w:cs="宋体" w:hint="eastAsia"/>
          <w:noProof/>
          <w:color w:val="FF0000"/>
        </w:rPr>
        <w:drawing>
          <wp:inline distT="0" distB="0" distL="0" distR="0" wp14:anchorId="6E38F3C4" wp14:editId="1CBD7C12">
            <wp:extent cx="1916145" cy="1080000"/>
            <wp:effectExtent l="0" t="0" r="8255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145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A52C51" w14:textId="54E66E32" w:rsidR="00D77DCD" w:rsidRDefault="001C3658" w:rsidP="00873F4B">
      <w:pPr>
        <w:pStyle w:val="2"/>
        <w:numPr>
          <w:ilvl w:val="0"/>
          <w:numId w:val="39"/>
        </w:numPr>
        <w:spacing w:before="156" w:after="156"/>
      </w:pPr>
      <w:bookmarkStart w:id="55" w:name="_Toc65845962"/>
      <w:r>
        <w:rPr>
          <w:rFonts w:hint="eastAsia"/>
        </w:rPr>
        <w:t>检查保险丝</w:t>
      </w:r>
      <w:bookmarkEnd w:id="55"/>
    </w:p>
    <w:p w14:paraId="71A1D393" w14:textId="2137E313" w:rsidR="00D77DCD" w:rsidRDefault="001C3658" w:rsidP="00CD4900">
      <w:p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仪器在出厂时已安装指定规格的保险丝。使用前，请检查保险丝型号是否与交流电压档位匹配。如不匹配或保险丝熔断，应按规范更换保险丝。</w:t>
      </w:r>
    </w:p>
    <w:p w14:paraId="683E986C" w14:textId="48DE0BA8" w:rsidR="00D77DCD" w:rsidRPr="00813388" w:rsidRDefault="001C3658" w:rsidP="0063237F">
      <w:pPr>
        <w:pStyle w:val="3"/>
        <w:spacing w:before="156" w:after="156"/>
        <w:rPr>
          <w:rStyle w:val="af7"/>
          <w:b/>
        </w:rPr>
      </w:pPr>
      <w:bookmarkStart w:id="56" w:name="_Toc65845963"/>
      <w:r w:rsidRPr="00813388">
        <w:rPr>
          <w:rStyle w:val="af7"/>
          <w:rFonts w:hint="eastAsia"/>
          <w:b/>
        </w:rPr>
        <w:t>更换保险丝步骤：</w:t>
      </w:r>
      <w:bookmarkEnd w:id="56"/>
    </w:p>
    <w:p w14:paraId="446A6856" w14:textId="7C12FF6D" w:rsidR="00D77DCD" w:rsidRDefault="001C3658" w:rsidP="00844435">
      <w:pPr>
        <w:numPr>
          <w:ilvl w:val="0"/>
          <w:numId w:val="8"/>
        </w:numPr>
        <w:spacing w:beforeLines="0" w:before="0" w:afterLines="0" w:after="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关闭电源，拔</w:t>
      </w:r>
      <w:r w:rsidR="0070487A">
        <w:rPr>
          <w:rFonts w:ascii="宋体" w:eastAsia="宋体" w:hAnsi="宋体" w:cs="宋体" w:hint="eastAsia"/>
        </w:rPr>
        <w:t>出</w:t>
      </w:r>
      <w:r>
        <w:rPr>
          <w:rFonts w:ascii="宋体" w:eastAsia="宋体" w:hAnsi="宋体" w:cs="宋体" w:hint="eastAsia"/>
        </w:rPr>
        <w:t>电源线；</w:t>
      </w:r>
    </w:p>
    <w:p w14:paraId="413183CF" w14:textId="77777777" w:rsidR="00D77DCD" w:rsidRDefault="001C3658" w:rsidP="00844435">
      <w:pPr>
        <w:numPr>
          <w:ilvl w:val="0"/>
          <w:numId w:val="8"/>
        </w:numPr>
        <w:spacing w:beforeLines="0" w:before="0" w:afterLines="0" w:after="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将保险丝座托出；</w:t>
      </w:r>
    </w:p>
    <w:p w14:paraId="239A6A80" w14:textId="77777777" w:rsidR="00D77DCD" w:rsidRPr="00844435" w:rsidRDefault="001C3658" w:rsidP="00844435">
      <w:pPr>
        <w:spacing w:beforeLines="0" w:before="0" w:afterLines="0" w:after="0"/>
        <w:rPr>
          <w:rFonts w:ascii="宋体" w:eastAsia="宋体" w:hAnsi="宋体" w:cs="宋体"/>
        </w:rPr>
      </w:pPr>
      <w:r w:rsidRPr="00844435">
        <w:rPr>
          <w:rFonts w:ascii="宋体" w:eastAsia="宋体" w:hAnsi="宋体" w:cs="宋体"/>
          <w:noProof/>
        </w:rPr>
        <w:drawing>
          <wp:inline distT="0" distB="0" distL="114300" distR="114300" wp14:anchorId="3CF65CE2" wp14:editId="52560CF0">
            <wp:extent cx="781050" cy="85725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48338" w14:textId="77777777" w:rsidR="00D77DCD" w:rsidRDefault="001C3658" w:rsidP="00844435">
      <w:pPr>
        <w:numPr>
          <w:ilvl w:val="0"/>
          <w:numId w:val="8"/>
        </w:numPr>
        <w:spacing w:beforeLines="0" w:before="0" w:afterLines="0" w:after="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将坏保险丝取下，安装新保险丝；</w:t>
      </w:r>
    </w:p>
    <w:p w14:paraId="405AE990" w14:textId="4330071F" w:rsidR="00D77DCD" w:rsidRDefault="001C3658" w:rsidP="00844435">
      <w:pPr>
        <w:numPr>
          <w:ilvl w:val="0"/>
          <w:numId w:val="8"/>
        </w:numPr>
        <w:spacing w:beforeLines="0" w:before="0" w:afterLines="0" w:after="0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将保险丝</w:t>
      </w:r>
      <w:proofErr w:type="gramStart"/>
      <w:r>
        <w:rPr>
          <w:rFonts w:ascii="宋体" w:eastAsia="宋体" w:hAnsi="宋体" w:cs="宋体" w:hint="eastAsia"/>
        </w:rPr>
        <w:t>座重新</w:t>
      </w:r>
      <w:proofErr w:type="gramEnd"/>
      <w:r>
        <w:rPr>
          <w:rFonts w:ascii="宋体" w:eastAsia="宋体" w:hAnsi="宋体" w:cs="宋体" w:hint="eastAsia"/>
        </w:rPr>
        <w:t>托入插槽。</w:t>
      </w:r>
    </w:p>
    <w:p w14:paraId="248E09F4" w14:textId="09AD1DC8" w:rsidR="00B75250" w:rsidRDefault="00B75250" w:rsidP="00B75250">
      <w:pPr>
        <w:tabs>
          <w:tab w:val="left" w:pos="312"/>
        </w:tabs>
        <w:spacing w:beforeLines="0" w:before="0" w:afterLines="0" w:after="0"/>
        <w:rPr>
          <w:rFonts w:ascii="宋体" w:eastAsia="宋体" w:hAnsi="宋体" w:cs="宋体"/>
        </w:rPr>
      </w:pPr>
    </w:p>
    <w:p w14:paraId="515C350E" w14:textId="5636850F" w:rsidR="00B75250" w:rsidRDefault="00B75250" w:rsidP="00B75250">
      <w:pPr>
        <w:tabs>
          <w:tab w:val="left" w:pos="312"/>
        </w:tabs>
        <w:spacing w:beforeLines="0" w:before="0" w:afterLines="0" w:after="0"/>
        <w:rPr>
          <w:rFonts w:ascii="宋体" w:eastAsia="宋体" w:hAnsi="宋体" w:cs="宋体"/>
        </w:rPr>
      </w:pPr>
    </w:p>
    <w:p w14:paraId="049B8617" w14:textId="32D65A46" w:rsidR="00B75250" w:rsidRDefault="00B75250" w:rsidP="00B75250">
      <w:pPr>
        <w:tabs>
          <w:tab w:val="left" w:pos="312"/>
        </w:tabs>
        <w:spacing w:beforeLines="0" w:before="0" w:afterLines="0" w:after="0"/>
        <w:rPr>
          <w:rFonts w:ascii="宋体" w:eastAsia="宋体" w:hAnsi="宋体" w:cs="宋体"/>
        </w:rPr>
      </w:pPr>
    </w:p>
    <w:p w14:paraId="6451F902" w14:textId="773455F2" w:rsidR="00B75250" w:rsidRDefault="00B75250" w:rsidP="00B75250">
      <w:pPr>
        <w:tabs>
          <w:tab w:val="left" w:pos="312"/>
        </w:tabs>
        <w:spacing w:beforeLines="0" w:before="0" w:afterLines="0" w:after="0"/>
        <w:rPr>
          <w:rFonts w:ascii="宋体" w:eastAsia="宋体" w:hAnsi="宋体" w:cs="宋体"/>
        </w:rPr>
      </w:pPr>
    </w:p>
    <w:p w14:paraId="2DD21409" w14:textId="665060FE" w:rsidR="00B75250" w:rsidRDefault="00B75250" w:rsidP="00B75250">
      <w:pPr>
        <w:tabs>
          <w:tab w:val="left" w:pos="312"/>
        </w:tabs>
        <w:spacing w:beforeLines="0" w:before="0" w:afterLines="0" w:after="0"/>
        <w:rPr>
          <w:rFonts w:ascii="宋体" w:eastAsia="宋体" w:hAnsi="宋体" w:cs="宋体"/>
        </w:rPr>
      </w:pPr>
    </w:p>
    <w:p w14:paraId="34A5EE01" w14:textId="77777777" w:rsidR="00B75250" w:rsidRDefault="00B75250" w:rsidP="00B75250">
      <w:pPr>
        <w:tabs>
          <w:tab w:val="left" w:pos="312"/>
        </w:tabs>
        <w:spacing w:beforeLines="0" w:before="0" w:afterLines="0" w:after="0"/>
        <w:rPr>
          <w:rFonts w:ascii="宋体" w:eastAsia="宋体" w:hAnsi="宋体" w:cs="宋体"/>
        </w:rPr>
      </w:pPr>
    </w:p>
    <w:p w14:paraId="69D92761" w14:textId="5C3A3443" w:rsidR="003E1599" w:rsidRDefault="0063237F" w:rsidP="003E1599">
      <w:pPr>
        <w:pStyle w:val="1"/>
        <w:tabs>
          <w:tab w:val="left" w:pos="312"/>
        </w:tabs>
        <w:spacing w:before="156" w:after="156"/>
      </w:pPr>
      <w:bookmarkStart w:id="57" w:name="_Toc65845964"/>
      <w:r>
        <w:rPr>
          <w:rFonts w:hint="eastAsia"/>
        </w:rPr>
        <w:lastRenderedPageBreak/>
        <w:t>第</w:t>
      </w:r>
      <w:r w:rsidR="0084572E">
        <w:rPr>
          <w:rFonts w:hint="eastAsia"/>
        </w:rPr>
        <w:t>三</w:t>
      </w:r>
      <w:r>
        <w:rPr>
          <w:rFonts w:hint="eastAsia"/>
        </w:rPr>
        <w:t>章</w:t>
      </w:r>
      <w:r>
        <w:rPr>
          <w:rFonts w:hint="eastAsia"/>
        </w:rPr>
        <w:t xml:space="preserve"> </w:t>
      </w:r>
      <w:r w:rsidR="001C3658">
        <w:rPr>
          <w:rFonts w:hint="eastAsia"/>
        </w:rPr>
        <w:t>功能介绍</w:t>
      </w:r>
      <w:bookmarkEnd w:id="57"/>
    </w:p>
    <w:p w14:paraId="30DD8B0C" w14:textId="12250D9B" w:rsidR="00873F4B" w:rsidRPr="00873F4B" w:rsidRDefault="005231D7" w:rsidP="00873F4B">
      <w:pPr>
        <w:pStyle w:val="2"/>
        <w:numPr>
          <w:ilvl w:val="0"/>
          <w:numId w:val="41"/>
        </w:numPr>
        <w:spacing w:before="156" w:after="156"/>
      </w:pPr>
      <w:bookmarkStart w:id="58" w:name="_Toc65845965"/>
      <w:r>
        <w:rPr>
          <w:rFonts w:hint="eastAsia"/>
        </w:rPr>
        <w:t>输出电压电流</w:t>
      </w:r>
      <w:bookmarkStart w:id="59" w:name="OLE_LINK3"/>
      <w:bookmarkEnd w:id="58"/>
    </w:p>
    <w:bookmarkEnd w:id="59"/>
    <w:p w14:paraId="54B29072" w14:textId="42733A0D" w:rsidR="00D77DCD" w:rsidRDefault="0021290B" w:rsidP="00CD4900">
      <w:p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输出电压电流可</w:t>
      </w:r>
      <w:r w:rsidR="000F6B7D">
        <w:rPr>
          <w:rFonts w:ascii="宋体" w:eastAsia="宋体" w:hAnsi="宋体" w:cs="宋体" w:hint="eastAsia"/>
        </w:rPr>
        <w:t>直接在</w:t>
      </w:r>
      <w:r>
        <w:rPr>
          <w:rFonts w:ascii="宋体" w:eastAsia="宋体" w:hAnsi="宋体" w:cs="宋体" w:hint="eastAsia"/>
        </w:rPr>
        <w:t>主界面输入，或</w:t>
      </w:r>
      <w:r w:rsidR="000F6B7D">
        <w:rPr>
          <w:rFonts w:ascii="宋体" w:eastAsia="宋体" w:hAnsi="宋体" w:cs="宋体" w:hint="eastAsia"/>
        </w:rPr>
        <w:t>在</w:t>
      </w:r>
      <w:r>
        <w:rPr>
          <w:rFonts w:ascii="宋体" w:eastAsia="宋体" w:hAnsi="宋体" w:cs="宋体" w:hint="eastAsia"/>
        </w:rPr>
        <w:t>“</w:t>
      </w:r>
      <w:r w:rsidR="000F6B7D">
        <w:rPr>
          <w:rFonts w:ascii="宋体" w:eastAsia="宋体" w:hAnsi="宋体" w:cs="宋体" w:hint="eastAsia"/>
        </w:rPr>
        <w:t>Source</w:t>
      </w:r>
      <w:r w:rsidR="000F6B7D">
        <w:rPr>
          <w:rFonts w:ascii="宋体" w:eastAsia="宋体" w:hAnsi="宋体" w:cs="宋体"/>
        </w:rPr>
        <w:t xml:space="preserve"> S</w:t>
      </w:r>
      <w:r w:rsidR="000F6B7D">
        <w:rPr>
          <w:rFonts w:ascii="宋体" w:eastAsia="宋体" w:hAnsi="宋体" w:cs="宋体" w:hint="eastAsia"/>
        </w:rPr>
        <w:t>ettings</w:t>
      </w:r>
      <w:r>
        <w:rPr>
          <w:rFonts w:ascii="宋体" w:eastAsia="宋体" w:hAnsi="宋体" w:cs="宋体" w:hint="eastAsia"/>
        </w:rPr>
        <w:t>”</w:t>
      </w:r>
      <w:r w:rsidR="000F6B7D">
        <w:rPr>
          <w:rFonts w:ascii="宋体" w:eastAsia="宋体" w:hAnsi="宋体" w:cs="宋体" w:hint="eastAsia"/>
        </w:rPr>
        <w:t>和</w:t>
      </w:r>
      <w:r w:rsidR="00B71C89">
        <w:rPr>
          <w:rFonts w:ascii="宋体" w:eastAsia="宋体" w:hAnsi="宋体" w:cs="宋体" w:hint="eastAsia"/>
        </w:rPr>
        <w:t>“Meter</w:t>
      </w:r>
      <w:r w:rsidR="00B71C89">
        <w:rPr>
          <w:rFonts w:ascii="宋体" w:eastAsia="宋体" w:hAnsi="宋体" w:cs="宋体"/>
        </w:rPr>
        <w:t xml:space="preserve"> V</w:t>
      </w:r>
      <w:r w:rsidR="00B71C89">
        <w:rPr>
          <w:rFonts w:ascii="宋体" w:eastAsia="宋体" w:hAnsi="宋体" w:cs="宋体" w:hint="eastAsia"/>
        </w:rPr>
        <w:t>iew”中</w:t>
      </w:r>
      <w:r w:rsidR="0038173A">
        <w:rPr>
          <w:rFonts w:ascii="宋体" w:eastAsia="宋体" w:hAnsi="宋体" w:cs="宋体" w:hint="eastAsia"/>
        </w:rPr>
        <w:t>设置</w:t>
      </w:r>
      <w:r w:rsidR="00813388">
        <w:rPr>
          <w:rFonts w:ascii="宋体" w:eastAsia="宋体" w:hAnsi="宋体" w:cs="宋体" w:hint="eastAsia"/>
        </w:rPr>
        <w:t>。</w:t>
      </w:r>
    </w:p>
    <w:p w14:paraId="38EAE07A" w14:textId="2F04AF6F" w:rsidR="0038173A" w:rsidRDefault="0038173A" w:rsidP="00CD4900">
      <w:p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  <w:noProof/>
        </w:rPr>
        <w:drawing>
          <wp:inline distT="0" distB="0" distL="0" distR="0" wp14:anchorId="4D35752B" wp14:editId="1AE936D4">
            <wp:extent cx="4648200" cy="2667000"/>
            <wp:effectExtent l="0" t="0" r="0" b="0"/>
            <wp:docPr id="3844" name="图片 38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C5A60" w14:textId="113A63A0" w:rsidR="00813388" w:rsidRPr="00813388" w:rsidRDefault="00813388" w:rsidP="00CD4900">
      <w:pPr>
        <w:spacing w:before="156" w:after="156"/>
        <w:rPr>
          <w:rStyle w:val="af7"/>
        </w:rPr>
      </w:pPr>
      <w:r w:rsidRPr="00813388">
        <w:rPr>
          <w:rStyle w:val="af7"/>
          <w:rFonts w:hint="eastAsia"/>
        </w:rPr>
        <w:t>设置步骤：</w:t>
      </w:r>
    </w:p>
    <w:p w14:paraId="2F040378" w14:textId="7BCCA6EC" w:rsidR="00D77DCD" w:rsidRDefault="001C3658" w:rsidP="00126969">
      <w:pPr>
        <w:numPr>
          <w:ilvl w:val="0"/>
          <w:numId w:val="42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选择输出通道：</w:t>
      </w:r>
    </w:p>
    <w:p w14:paraId="5996F3B7" w14:textId="04918C72" w:rsidR="00126969" w:rsidRDefault="00813388" w:rsidP="00126969">
      <w:p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按前面</w:t>
      </w:r>
      <w:proofErr w:type="gramStart"/>
      <w:r>
        <w:rPr>
          <w:rFonts w:ascii="宋体" w:eastAsia="宋体" w:hAnsi="宋体" w:cs="宋体" w:hint="eastAsia"/>
        </w:rPr>
        <w:t>板</w:t>
      </w:r>
      <w:r w:rsidR="00B71C89">
        <w:rPr>
          <w:rFonts w:ascii="宋体" w:eastAsia="宋体" w:hAnsi="宋体" w:cs="宋体" w:hint="eastAsia"/>
        </w:rPr>
        <w:t>数字</w:t>
      </w:r>
      <w:proofErr w:type="gramEnd"/>
      <w:r>
        <w:rPr>
          <w:rFonts w:ascii="宋体" w:eastAsia="宋体" w:hAnsi="宋体" w:cs="宋体" w:hint="eastAsia"/>
        </w:rPr>
        <w:t>通道按键</w:t>
      </w:r>
      <w:r w:rsidR="00126969">
        <w:rPr>
          <w:rFonts w:ascii="宋体" w:eastAsia="宋体" w:hAnsi="宋体" w:cs="宋体" w:hint="eastAsia"/>
        </w:rPr>
        <w:t>，或连续按左“</w:t>
      </w:r>
      <w:r w:rsidR="00126969" w:rsidRPr="00126969">
        <w:rPr>
          <w:rFonts w:ascii="MS Mincho" w:eastAsia="MS Mincho" w:hAnsi="MS Mincho" w:cs="MS Mincho"/>
        </w:rPr>
        <w:t>◁</w:t>
      </w:r>
      <w:r w:rsidR="00126969">
        <w:rPr>
          <w:rFonts w:ascii="宋体" w:eastAsia="宋体" w:hAnsi="宋体" w:cs="宋体" w:hint="eastAsia"/>
        </w:rPr>
        <w:t>”右“</w:t>
      </w:r>
      <w:r w:rsidR="00126969" w:rsidRPr="00126969">
        <w:rPr>
          <w:rFonts w:ascii="MS Mincho" w:eastAsia="MS Mincho" w:hAnsi="MS Mincho" w:cs="MS Mincho" w:hint="eastAsia"/>
        </w:rPr>
        <w:t>▷</w:t>
      </w:r>
      <w:r w:rsidR="00126969">
        <w:rPr>
          <w:rFonts w:ascii="宋体" w:eastAsia="宋体" w:hAnsi="宋体" w:cs="宋体" w:hint="eastAsia"/>
        </w:rPr>
        <w:t>”箭头选择要设置的输出通道</w:t>
      </w:r>
      <w:r w:rsidR="00527827">
        <w:rPr>
          <w:rFonts w:ascii="宋体" w:eastAsia="宋体" w:hAnsi="宋体" w:cs="宋体" w:hint="eastAsia"/>
        </w:rPr>
        <w:t>。</w:t>
      </w:r>
    </w:p>
    <w:p w14:paraId="26E1A946" w14:textId="654D5A82" w:rsidR="00D77DCD" w:rsidRPr="00126969" w:rsidRDefault="001C3658" w:rsidP="00126969">
      <w:pPr>
        <w:numPr>
          <w:ilvl w:val="0"/>
          <w:numId w:val="42"/>
        </w:numPr>
        <w:spacing w:before="156" w:after="156"/>
        <w:rPr>
          <w:rFonts w:ascii="宋体" w:eastAsia="宋体" w:hAnsi="宋体" w:cs="宋体"/>
        </w:rPr>
      </w:pPr>
      <w:r w:rsidRPr="00126969">
        <w:rPr>
          <w:rFonts w:ascii="宋体" w:eastAsia="宋体" w:hAnsi="宋体" w:cs="宋体" w:hint="eastAsia"/>
        </w:rPr>
        <w:t>设置电压/电流：</w:t>
      </w:r>
    </w:p>
    <w:p w14:paraId="3A27A557" w14:textId="7EB42EA6" w:rsidR="00813388" w:rsidRDefault="00527827" w:rsidP="00813388">
      <w:pPr>
        <w:spacing w:before="156" w:after="156"/>
        <w:rPr>
          <w:rFonts w:ascii="宋体" w:eastAsia="宋体" w:hAnsi="宋体" w:cs="宋体"/>
        </w:rPr>
      </w:pPr>
      <w:bookmarkStart w:id="60" w:name="OLE_LINK4"/>
      <w:r>
        <w:rPr>
          <w:rFonts w:ascii="宋体" w:eastAsia="宋体" w:hAnsi="宋体" w:cs="宋体" w:hint="eastAsia"/>
        </w:rPr>
        <w:t>按方向键选择电压或电流，使用数字键盘或旋钮设置数值，按“×”删除，按“Enter”键确认并退出编辑。</w:t>
      </w:r>
      <w:bookmarkEnd w:id="60"/>
    </w:p>
    <w:p w14:paraId="42D4AFED" w14:textId="495509CF" w:rsidR="00126969" w:rsidRPr="009F666E" w:rsidRDefault="00527827" w:rsidP="00527827">
      <w:pPr>
        <w:numPr>
          <w:ilvl w:val="0"/>
          <w:numId w:val="42"/>
        </w:num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打开输出</w:t>
      </w:r>
    </w:p>
    <w:p w14:paraId="0AA69248" w14:textId="3C41B667" w:rsidR="00527827" w:rsidRDefault="005231D7" w:rsidP="00CD4900">
      <w:p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按“On</w:t>
      </w:r>
      <w:r w:rsidR="00527827">
        <w:rPr>
          <w:rFonts w:ascii="宋体" w:eastAsia="宋体" w:hAnsi="宋体" w:cs="宋体"/>
        </w:rPr>
        <w:t>/</w:t>
      </w:r>
      <w:r w:rsidR="000F6B7D">
        <w:rPr>
          <w:rFonts w:ascii="宋体" w:eastAsia="宋体" w:hAnsi="宋体" w:cs="宋体"/>
        </w:rPr>
        <w:t>O</w:t>
      </w:r>
      <w:r w:rsidR="00527827">
        <w:rPr>
          <w:rFonts w:ascii="宋体" w:eastAsia="宋体" w:hAnsi="宋体" w:cs="宋体" w:hint="eastAsia"/>
        </w:rPr>
        <w:t>ff</w:t>
      </w:r>
      <w:r w:rsidR="00EC3E74">
        <w:rPr>
          <w:rFonts w:ascii="宋体" w:eastAsia="宋体" w:hAnsi="宋体" w:cs="宋体" w:hint="eastAsia"/>
        </w:rPr>
        <w:t>”键打开输出。</w:t>
      </w:r>
    </w:p>
    <w:p w14:paraId="78B0BF27" w14:textId="48594D18" w:rsidR="00D77DCD" w:rsidRDefault="00E4095A" w:rsidP="00884863">
      <w:pPr>
        <w:pStyle w:val="2"/>
        <w:numPr>
          <w:ilvl w:val="0"/>
          <w:numId w:val="41"/>
        </w:numPr>
        <w:spacing w:before="156" w:after="156"/>
      </w:pPr>
      <w:bookmarkStart w:id="61" w:name="_输出设置"/>
      <w:bookmarkStart w:id="62" w:name="_输出耦合"/>
      <w:bookmarkStart w:id="63" w:name="_输出抑制"/>
      <w:bookmarkStart w:id="64" w:name="_Toc65845966"/>
      <w:bookmarkEnd w:id="61"/>
      <w:bookmarkEnd w:id="62"/>
      <w:bookmarkEnd w:id="63"/>
      <w:r>
        <w:rPr>
          <w:rFonts w:hint="eastAsia"/>
        </w:rPr>
        <w:t>串联输出</w:t>
      </w:r>
      <w:bookmarkEnd w:id="64"/>
    </w:p>
    <w:p w14:paraId="6F61BDF7" w14:textId="47BED6DD" w:rsidR="00E4095A" w:rsidRDefault="00E4095A" w:rsidP="00A31B5A">
      <w:p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按Output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 w:hint="eastAsia"/>
        </w:rPr>
        <w:t>Settings</w:t>
      </w:r>
      <w:r>
        <w:rPr>
          <w:rFonts w:ascii="宋体" w:eastAsia="宋体" w:hAnsi="宋体" w:cs="宋体"/>
        </w:rPr>
        <w:t>-</w:t>
      </w:r>
      <w:r>
        <w:rPr>
          <w:rFonts w:ascii="宋体" w:eastAsia="宋体" w:hAnsi="宋体" w:cs="宋体" w:hint="eastAsia"/>
        </w:rPr>
        <w:t>&gt;Operation</w:t>
      </w:r>
      <w:r>
        <w:rPr>
          <w:rFonts w:ascii="宋体" w:eastAsia="宋体" w:hAnsi="宋体" w:cs="宋体"/>
        </w:rPr>
        <w:t xml:space="preserve"> </w:t>
      </w:r>
      <w:r>
        <w:rPr>
          <w:rFonts w:ascii="宋体" w:eastAsia="宋体" w:hAnsi="宋体" w:cs="宋体" w:hint="eastAsia"/>
        </w:rPr>
        <w:t>Mode选择Series</w:t>
      </w:r>
      <w:r w:rsidR="009944B0">
        <w:rPr>
          <w:rFonts w:ascii="宋体" w:eastAsia="宋体" w:hAnsi="宋体" w:cs="宋体" w:hint="eastAsia"/>
        </w:rPr>
        <w:t>，</w:t>
      </w:r>
      <w:r>
        <w:rPr>
          <w:rFonts w:ascii="宋体" w:eastAsia="宋体" w:hAnsi="宋体" w:cs="宋体" w:hint="eastAsia"/>
        </w:rPr>
        <w:t>可设置为串联输出。</w:t>
      </w:r>
    </w:p>
    <w:p w14:paraId="277EF9AA" w14:textId="66128413" w:rsidR="00D77DCD" w:rsidRDefault="001C3658" w:rsidP="00A31B5A">
      <w:pPr>
        <w:spacing w:before="156" w:after="156"/>
      </w:pPr>
      <w:r w:rsidRPr="000F57C6">
        <w:rPr>
          <w:rFonts w:ascii="宋体" w:eastAsia="宋体" w:hAnsi="宋体" w:cs="宋体" w:hint="eastAsia"/>
        </w:rPr>
        <w:t>串联模式</w:t>
      </w:r>
      <w:r w:rsidR="00B00028">
        <w:rPr>
          <w:rFonts w:ascii="宋体" w:eastAsia="宋体" w:hAnsi="宋体" w:cs="宋体" w:hint="eastAsia"/>
        </w:rPr>
        <w:t>下，</w:t>
      </w:r>
      <w:r w:rsidRPr="000F57C6">
        <w:rPr>
          <w:rFonts w:hint="eastAsia"/>
        </w:rPr>
        <w:t>通道</w:t>
      </w:r>
      <w:proofErr w:type="gramStart"/>
      <w:r w:rsidR="000F57C6">
        <w:rPr>
          <w:rFonts w:hint="eastAsia"/>
        </w:rPr>
        <w:t>间</w:t>
      </w:r>
      <w:r w:rsidRPr="000F57C6">
        <w:rPr>
          <w:rFonts w:hint="eastAsia"/>
        </w:rPr>
        <w:t>内部</w:t>
      </w:r>
      <w:proofErr w:type="gramEnd"/>
      <w:r w:rsidRPr="000F57C6">
        <w:rPr>
          <w:rFonts w:hint="eastAsia"/>
        </w:rPr>
        <w:t>串连，形成一个单个输出。</w:t>
      </w:r>
      <w:bookmarkStart w:id="65" w:name="OLE_LINK5"/>
      <w:r w:rsidRPr="000F57C6">
        <w:rPr>
          <w:rFonts w:hint="eastAsia"/>
        </w:rPr>
        <w:t>主界面通道</w:t>
      </w:r>
      <w:r w:rsidR="000F57C6">
        <w:t>2</w:t>
      </w:r>
      <w:r w:rsidRPr="000F57C6">
        <w:rPr>
          <w:rFonts w:hint="eastAsia"/>
        </w:rPr>
        <w:t>窗口显示“</w:t>
      </w:r>
      <w:r w:rsidRPr="000F57C6">
        <w:rPr>
          <w:rFonts w:hint="eastAsia"/>
        </w:rPr>
        <w:t>SERIES with CH</w:t>
      </w:r>
      <w:r w:rsidR="000F57C6">
        <w:t>1</w:t>
      </w:r>
      <w:r w:rsidRPr="000F57C6">
        <w:rPr>
          <w:rFonts w:hint="eastAsia"/>
        </w:rPr>
        <w:t>”。</w:t>
      </w:r>
      <w:bookmarkEnd w:id="65"/>
      <w:r w:rsidRPr="000F57C6">
        <w:rPr>
          <w:rFonts w:hint="eastAsia"/>
        </w:rPr>
        <w:t>通道</w:t>
      </w:r>
      <w:r w:rsidR="000F57C6">
        <w:t>1</w:t>
      </w:r>
      <w:r w:rsidRPr="000F57C6">
        <w:rPr>
          <w:rFonts w:hint="eastAsia"/>
        </w:rPr>
        <w:t>为主路，通道</w:t>
      </w:r>
      <w:r w:rsidR="000F57C6">
        <w:t>2</w:t>
      </w:r>
      <w:r w:rsidRPr="000F57C6">
        <w:rPr>
          <w:rFonts w:hint="eastAsia"/>
        </w:rPr>
        <w:t>为从路。通道</w:t>
      </w:r>
      <w:r w:rsidR="000F57C6">
        <w:t>1</w:t>
      </w:r>
      <w:r w:rsidRPr="000F57C6">
        <w:rPr>
          <w:rFonts w:hint="eastAsia"/>
        </w:rPr>
        <w:t>的“</w:t>
      </w:r>
      <w:r w:rsidRPr="000F57C6">
        <w:rPr>
          <w:rFonts w:hint="eastAsia"/>
        </w:rPr>
        <w:t>+</w:t>
      </w:r>
      <w:r w:rsidRPr="000F57C6">
        <w:rPr>
          <w:rFonts w:hint="eastAsia"/>
        </w:rPr>
        <w:t>”接线柱和通道</w:t>
      </w:r>
      <w:r w:rsidR="000F57C6">
        <w:t>2</w:t>
      </w:r>
      <w:r w:rsidRPr="000F57C6">
        <w:rPr>
          <w:rFonts w:hint="eastAsia"/>
        </w:rPr>
        <w:t>的“</w:t>
      </w:r>
      <w:r w:rsidRPr="000F57C6">
        <w:rPr>
          <w:rFonts w:hint="eastAsia"/>
        </w:rPr>
        <w:t>-</w:t>
      </w:r>
      <w:r w:rsidRPr="000F57C6">
        <w:rPr>
          <w:rFonts w:hint="eastAsia"/>
        </w:rPr>
        <w:t>”</w:t>
      </w:r>
      <w:r>
        <w:rPr>
          <w:rFonts w:hint="eastAsia"/>
        </w:rPr>
        <w:t>接线柱是串联电路的两个输出端子。输出电压是通道</w:t>
      </w:r>
      <w:r w:rsidR="000F57C6">
        <w:rPr>
          <w:rFonts w:hint="eastAsia"/>
        </w:rPr>
        <w:t>1</w:t>
      </w:r>
      <w:r>
        <w:rPr>
          <w:rFonts w:hint="eastAsia"/>
        </w:rPr>
        <w:t>的设定电压的</w:t>
      </w:r>
      <w:r>
        <w:rPr>
          <w:rFonts w:hint="eastAsia"/>
        </w:rPr>
        <w:t>2</w:t>
      </w:r>
      <w:r>
        <w:rPr>
          <w:rFonts w:hint="eastAsia"/>
        </w:rPr>
        <w:t>倍，输出电流是通道</w:t>
      </w:r>
      <w:r w:rsidR="000F57C6">
        <w:t>1</w:t>
      </w:r>
      <w:r>
        <w:rPr>
          <w:rFonts w:hint="eastAsia"/>
        </w:rPr>
        <w:t>的设定电流。串联模式的</w:t>
      </w:r>
      <w:r w:rsidR="005B0A10">
        <w:rPr>
          <w:rFonts w:hint="eastAsia"/>
        </w:rPr>
        <w:t>外部</w:t>
      </w:r>
      <w:r>
        <w:rPr>
          <w:rFonts w:hint="eastAsia"/>
        </w:rPr>
        <w:t>接线方式</w:t>
      </w:r>
      <w:r w:rsidR="005B0A10">
        <w:rPr>
          <w:rFonts w:hint="eastAsia"/>
        </w:rPr>
        <w:t>如下：</w:t>
      </w:r>
    </w:p>
    <w:p w14:paraId="60A16BD5" w14:textId="441B6B61" w:rsidR="000F57C6" w:rsidRDefault="00CA21DD" w:rsidP="00A31B5A">
      <w:pPr>
        <w:spacing w:before="156" w:after="156"/>
      </w:pPr>
      <w:r>
        <w:rPr>
          <w:noProof/>
        </w:rPr>
        <w:lastRenderedPageBreak/>
        <w:drawing>
          <wp:inline distT="0" distB="0" distL="0" distR="0" wp14:anchorId="6AF34FDD" wp14:editId="7E92D89E">
            <wp:extent cx="4562562" cy="3349256"/>
            <wp:effectExtent l="0" t="0" r="0" b="381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9416" cy="3346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EDD93" w14:textId="57DE25A1" w:rsidR="00B00028" w:rsidRDefault="00E4095A" w:rsidP="00E4095A">
      <w:pPr>
        <w:pStyle w:val="2"/>
        <w:numPr>
          <w:ilvl w:val="0"/>
          <w:numId w:val="41"/>
        </w:numPr>
        <w:spacing w:before="156" w:after="156"/>
        <w:rPr>
          <w:rFonts w:ascii="宋体" w:eastAsia="宋体" w:hAnsi="宋体" w:cs="宋体"/>
          <w:b w:val="0"/>
          <w:bCs w:val="0"/>
        </w:rPr>
      </w:pPr>
      <w:bookmarkStart w:id="66" w:name="_Toc65845967"/>
      <w:r>
        <w:rPr>
          <w:rFonts w:hint="eastAsia"/>
        </w:rPr>
        <w:t>并联输出</w:t>
      </w:r>
      <w:bookmarkEnd w:id="66"/>
    </w:p>
    <w:p w14:paraId="77AD60AE" w14:textId="54B2BFB6" w:rsidR="00E4095A" w:rsidRPr="00E4095A" w:rsidRDefault="00E4095A" w:rsidP="00E4095A">
      <w:pPr>
        <w:spacing w:before="156" w:after="156"/>
        <w:rPr>
          <w:rFonts w:ascii="宋体" w:eastAsia="宋体" w:hAnsi="宋体" w:cs="宋体"/>
        </w:rPr>
      </w:pPr>
      <w:r w:rsidRPr="00E4095A">
        <w:rPr>
          <w:rFonts w:ascii="宋体" w:eastAsia="宋体" w:hAnsi="宋体" w:cs="宋体" w:hint="eastAsia"/>
        </w:rPr>
        <w:t>按Output</w:t>
      </w:r>
      <w:r w:rsidRPr="00E4095A">
        <w:rPr>
          <w:rFonts w:ascii="宋体" w:eastAsia="宋体" w:hAnsi="宋体" w:cs="宋体"/>
        </w:rPr>
        <w:t xml:space="preserve"> </w:t>
      </w:r>
      <w:r w:rsidRPr="00E4095A">
        <w:rPr>
          <w:rFonts w:ascii="宋体" w:eastAsia="宋体" w:hAnsi="宋体" w:cs="宋体" w:hint="eastAsia"/>
        </w:rPr>
        <w:t>Settings</w:t>
      </w:r>
      <w:r w:rsidRPr="00E4095A">
        <w:rPr>
          <w:rFonts w:ascii="宋体" w:eastAsia="宋体" w:hAnsi="宋体" w:cs="宋体"/>
        </w:rPr>
        <w:t>-</w:t>
      </w:r>
      <w:r w:rsidRPr="00E4095A">
        <w:rPr>
          <w:rFonts w:ascii="宋体" w:eastAsia="宋体" w:hAnsi="宋体" w:cs="宋体" w:hint="eastAsia"/>
        </w:rPr>
        <w:t>&gt;Operation</w:t>
      </w:r>
      <w:r w:rsidRPr="00E4095A">
        <w:rPr>
          <w:rFonts w:ascii="宋体" w:eastAsia="宋体" w:hAnsi="宋体" w:cs="宋体"/>
        </w:rPr>
        <w:t xml:space="preserve"> </w:t>
      </w:r>
      <w:r w:rsidRPr="00E4095A">
        <w:rPr>
          <w:rFonts w:ascii="宋体" w:eastAsia="宋体" w:hAnsi="宋体" w:cs="宋体" w:hint="eastAsia"/>
        </w:rPr>
        <w:t>Mode选择</w:t>
      </w:r>
      <w:r>
        <w:rPr>
          <w:rFonts w:ascii="宋体" w:eastAsia="宋体" w:hAnsi="宋体" w:cs="宋体"/>
        </w:rPr>
        <w:t>P</w:t>
      </w:r>
      <w:r w:rsidRPr="00E4095A">
        <w:rPr>
          <w:rFonts w:ascii="宋体" w:eastAsia="宋体" w:hAnsi="宋体" w:cs="宋体"/>
        </w:rPr>
        <w:t>arallel</w:t>
      </w:r>
      <w:r w:rsidR="009944B0">
        <w:rPr>
          <w:rFonts w:ascii="宋体" w:eastAsia="宋体" w:hAnsi="宋体" w:cs="宋体" w:hint="eastAsia"/>
        </w:rPr>
        <w:t>，</w:t>
      </w:r>
      <w:r w:rsidRPr="00E4095A">
        <w:rPr>
          <w:rFonts w:ascii="宋体" w:eastAsia="宋体" w:hAnsi="宋体" w:cs="宋体" w:hint="eastAsia"/>
        </w:rPr>
        <w:t>可设置为</w:t>
      </w:r>
      <w:r w:rsidR="009944B0">
        <w:rPr>
          <w:rFonts w:ascii="宋体" w:eastAsia="宋体" w:hAnsi="宋体" w:cs="宋体" w:hint="eastAsia"/>
        </w:rPr>
        <w:t>并</w:t>
      </w:r>
      <w:r w:rsidRPr="00E4095A">
        <w:rPr>
          <w:rFonts w:ascii="宋体" w:eastAsia="宋体" w:hAnsi="宋体" w:cs="宋体" w:hint="eastAsia"/>
        </w:rPr>
        <w:t>联输出。</w:t>
      </w:r>
    </w:p>
    <w:p w14:paraId="1036446A" w14:textId="66A8AE34" w:rsidR="00D77DCD" w:rsidRDefault="001C3658" w:rsidP="00A31B5A">
      <w:pPr>
        <w:spacing w:before="156" w:after="156"/>
      </w:pPr>
      <w:r>
        <w:rPr>
          <w:rFonts w:hint="eastAsia"/>
        </w:rPr>
        <w:t>并联模式</w:t>
      </w:r>
      <w:r w:rsidR="00B00028">
        <w:rPr>
          <w:rFonts w:hint="eastAsia"/>
        </w:rPr>
        <w:t>下，</w:t>
      </w:r>
      <w:r>
        <w:rPr>
          <w:rFonts w:hint="eastAsia"/>
        </w:rPr>
        <w:t>通道</w:t>
      </w:r>
      <w:proofErr w:type="gramStart"/>
      <w:r w:rsidR="005B0A10">
        <w:rPr>
          <w:rFonts w:hint="eastAsia"/>
        </w:rPr>
        <w:t>间</w:t>
      </w:r>
      <w:r>
        <w:rPr>
          <w:rFonts w:hint="eastAsia"/>
        </w:rPr>
        <w:t>内部</w:t>
      </w:r>
      <w:proofErr w:type="gramEnd"/>
      <w:r>
        <w:rPr>
          <w:rFonts w:hint="eastAsia"/>
        </w:rPr>
        <w:t>并联，形成一个单个输出。主界面通道</w:t>
      </w:r>
      <w:r w:rsidR="005B0A10">
        <w:t>2</w:t>
      </w:r>
      <w:r>
        <w:rPr>
          <w:rFonts w:hint="eastAsia"/>
        </w:rPr>
        <w:t>窗口显示“</w:t>
      </w:r>
      <w:r>
        <w:rPr>
          <w:rFonts w:hint="eastAsia"/>
        </w:rPr>
        <w:t>PARALLEL with CH</w:t>
      </w:r>
      <w:r w:rsidR="005B0A10">
        <w:t>1</w:t>
      </w:r>
      <w:r>
        <w:rPr>
          <w:rFonts w:hint="eastAsia"/>
        </w:rPr>
        <w:t>”。通道</w:t>
      </w:r>
      <w:r w:rsidR="005B0A10">
        <w:t>1</w:t>
      </w:r>
      <w:r>
        <w:rPr>
          <w:rFonts w:hint="eastAsia"/>
        </w:rPr>
        <w:t>为主路，通道</w:t>
      </w:r>
      <w:r w:rsidR="005B0A10">
        <w:t>2</w:t>
      </w:r>
      <w:r>
        <w:rPr>
          <w:rFonts w:hint="eastAsia"/>
        </w:rPr>
        <w:t>为从路。通道</w:t>
      </w:r>
      <w:r w:rsidR="005B0A10">
        <w:t>1</w:t>
      </w:r>
      <w:r>
        <w:rPr>
          <w:rFonts w:hint="eastAsia"/>
        </w:rPr>
        <w:t>的“</w:t>
      </w:r>
      <w:r>
        <w:rPr>
          <w:rFonts w:hint="eastAsia"/>
        </w:rPr>
        <w:t>+</w:t>
      </w:r>
      <w:r>
        <w:rPr>
          <w:rFonts w:hint="eastAsia"/>
        </w:rPr>
        <w:t>”、“</w:t>
      </w:r>
      <w:r>
        <w:rPr>
          <w:rFonts w:hint="eastAsia"/>
        </w:rPr>
        <w:t>-</w:t>
      </w:r>
      <w:r>
        <w:rPr>
          <w:rFonts w:hint="eastAsia"/>
        </w:rPr>
        <w:t>”接线柱是并联电路的两个输出端子。输出电流是通道</w:t>
      </w:r>
      <w:r w:rsidR="005B0A10">
        <w:t>1</w:t>
      </w:r>
      <w:r>
        <w:rPr>
          <w:rFonts w:hint="eastAsia"/>
        </w:rPr>
        <w:t>的设定电流的</w:t>
      </w:r>
      <w:r>
        <w:rPr>
          <w:rFonts w:hint="eastAsia"/>
        </w:rPr>
        <w:t>2</w:t>
      </w:r>
      <w:r>
        <w:rPr>
          <w:rFonts w:hint="eastAsia"/>
        </w:rPr>
        <w:t>倍，输出电压是通道</w:t>
      </w:r>
      <w:r w:rsidR="005B0A10">
        <w:t>1</w:t>
      </w:r>
      <w:r>
        <w:rPr>
          <w:rFonts w:hint="eastAsia"/>
        </w:rPr>
        <w:t>的设定电压。并联模式的</w:t>
      </w:r>
      <w:r w:rsidR="005B0A10">
        <w:rPr>
          <w:rFonts w:hint="eastAsia"/>
        </w:rPr>
        <w:t>外部</w:t>
      </w:r>
      <w:r>
        <w:rPr>
          <w:rFonts w:hint="eastAsia"/>
        </w:rPr>
        <w:t>接线方式</w:t>
      </w:r>
      <w:r w:rsidR="005B0A10">
        <w:rPr>
          <w:rFonts w:hint="eastAsia"/>
        </w:rPr>
        <w:t>如下：</w:t>
      </w:r>
    </w:p>
    <w:p w14:paraId="0CEB5B12" w14:textId="75F86FEA" w:rsidR="00D77DCD" w:rsidRDefault="00CA21DD" w:rsidP="00CD4900">
      <w:p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/>
          <w:noProof/>
        </w:rPr>
        <w:drawing>
          <wp:inline distT="0" distB="0" distL="0" distR="0" wp14:anchorId="56EA5A2B" wp14:editId="0DBA5FBB">
            <wp:extent cx="4231758" cy="2917621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0203" cy="2916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A0B5E4" w14:textId="06A76058" w:rsidR="00577C47" w:rsidRDefault="00577C47" w:rsidP="00B55227">
      <w:pPr>
        <w:pStyle w:val="2"/>
        <w:numPr>
          <w:ilvl w:val="0"/>
          <w:numId w:val="41"/>
        </w:numPr>
        <w:spacing w:before="156" w:after="156"/>
      </w:pPr>
      <w:bookmarkStart w:id="67" w:name="_抑制输入"/>
      <w:bookmarkStart w:id="68" w:name="_输出列表"/>
      <w:bookmarkStart w:id="69" w:name="_远程控制"/>
      <w:bookmarkStart w:id="70" w:name="_Toc65845968"/>
      <w:bookmarkEnd w:id="67"/>
      <w:bookmarkEnd w:id="68"/>
      <w:bookmarkEnd w:id="69"/>
      <w:r>
        <w:rPr>
          <w:rFonts w:hint="eastAsia"/>
        </w:rPr>
        <w:lastRenderedPageBreak/>
        <w:t>远程控制</w:t>
      </w:r>
      <w:bookmarkEnd w:id="70"/>
    </w:p>
    <w:p w14:paraId="00511859" w14:textId="6A1B8667" w:rsidR="00B75250" w:rsidRPr="00B75250" w:rsidRDefault="00B75250" w:rsidP="00B75250">
      <w:pPr>
        <w:pStyle w:val="3"/>
        <w:numPr>
          <w:ilvl w:val="1"/>
          <w:numId w:val="41"/>
        </w:numPr>
        <w:spacing w:before="156" w:after="156"/>
      </w:pPr>
      <w:bookmarkStart w:id="71" w:name="_Toc65845969"/>
      <w:r>
        <w:rPr>
          <w:rFonts w:hint="eastAsia"/>
        </w:rPr>
        <w:t>USB</w:t>
      </w:r>
      <w:r>
        <w:rPr>
          <w:rFonts w:hint="eastAsia"/>
        </w:rPr>
        <w:t>远程控制</w:t>
      </w:r>
      <w:bookmarkEnd w:id="71"/>
    </w:p>
    <w:p w14:paraId="63769324" w14:textId="77777777" w:rsidR="00577C47" w:rsidRDefault="00577C47" w:rsidP="0086624B">
      <w:pPr>
        <w:spacing w:beforeLines="0" w:before="0" w:afterLines="0" w:after="0"/>
      </w:pPr>
      <w:r>
        <w:rPr>
          <w:rFonts w:hint="eastAsia"/>
        </w:rPr>
        <w:t>使用</w:t>
      </w:r>
      <w:r>
        <w:rPr>
          <w:rFonts w:hint="eastAsia"/>
        </w:rPr>
        <w:t>USB</w:t>
      </w:r>
      <w:r>
        <w:rPr>
          <w:rFonts w:hint="eastAsia"/>
        </w:rPr>
        <w:t>连接线连接计算机后端</w:t>
      </w:r>
      <w:r>
        <w:rPr>
          <w:rFonts w:hint="eastAsia"/>
        </w:rPr>
        <w:t>USB</w:t>
      </w:r>
      <w:r>
        <w:rPr>
          <w:rFonts w:hint="eastAsia"/>
        </w:rPr>
        <w:t>口与电源后面板</w:t>
      </w:r>
      <w:r>
        <w:rPr>
          <w:rFonts w:hint="eastAsia"/>
        </w:rPr>
        <w:t>USB</w:t>
      </w:r>
      <w:r>
        <w:rPr>
          <w:rFonts w:hint="eastAsia"/>
        </w:rPr>
        <w:t>接口，此时电源主界面右上角显示</w:t>
      </w:r>
      <w:r>
        <w:rPr>
          <w:rFonts w:hint="eastAsia"/>
        </w:rPr>
        <w:t>USB</w:t>
      </w:r>
      <w:r>
        <w:rPr>
          <w:rFonts w:hint="eastAsia"/>
        </w:rPr>
        <w:t>已连接标识。</w:t>
      </w:r>
    </w:p>
    <w:p w14:paraId="56F7A58B" w14:textId="4C343497" w:rsidR="00577C47" w:rsidRDefault="00B55227" w:rsidP="0086624B">
      <w:pPr>
        <w:spacing w:beforeLines="0" w:before="0" w:afterLines="0" w:after="0"/>
        <w:rPr>
          <w:rFonts w:ascii="宋体" w:eastAsia="宋体" w:hAnsi="宋体" w:cs="宋体"/>
        </w:rPr>
      </w:pPr>
      <w:r>
        <w:rPr>
          <w:rFonts w:ascii="宋体" w:eastAsia="宋体" w:hAnsi="宋体" w:cs="宋体"/>
          <w:noProof/>
        </w:rPr>
        <w:drawing>
          <wp:inline distT="0" distB="0" distL="0" distR="0" wp14:anchorId="1A404203" wp14:editId="5EFA87AF">
            <wp:extent cx="962025" cy="266700"/>
            <wp:effectExtent l="0" t="0" r="9525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538A6" w14:textId="40ED9453" w:rsidR="00AE1C73" w:rsidRDefault="00AE1C73" w:rsidP="0086624B">
      <w:pPr>
        <w:spacing w:beforeLines="0" w:before="0" w:afterLines="0" w:after="0"/>
      </w:pPr>
      <w:r>
        <w:rPr>
          <w:rFonts w:hint="eastAsia"/>
        </w:rPr>
        <w:t>从以下地址下载并安装</w:t>
      </w:r>
      <w:r>
        <w:rPr>
          <w:rFonts w:hint="eastAsia"/>
        </w:rPr>
        <w:t>I</w:t>
      </w:r>
      <w:r>
        <w:t>O</w:t>
      </w:r>
      <w:r>
        <w:rPr>
          <w:rFonts w:hint="eastAsia"/>
        </w:rPr>
        <w:t>软件：</w:t>
      </w:r>
      <w:r w:rsidR="00B102E6">
        <w:fldChar w:fldCharType="begin"/>
      </w:r>
      <w:r w:rsidR="00B102E6">
        <w:instrText xml:space="preserve"> HYPERLINK "https://www.keysight.com/main/software.jspx?ckey=2175637&amp;lc=chi&amp;cc=CN&amp;nid=-11143.0.00&amp;id=2175637" </w:instrText>
      </w:r>
      <w:r w:rsidR="00B102E6">
        <w:fldChar w:fldCharType="separate"/>
      </w:r>
      <w:r w:rsidRPr="00C86499">
        <w:rPr>
          <w:rStyle w:val="a9"/>
        </w:rPr>
        <w:t>https://www.keysight.com/main/software.jspx?ckey=2175637&amp;lc=chi&amp;cc=CN&amp;nid=-11143.0.00&amp;id=2175637</w:t>
      </w:r>
      <w:r w:rsidR="00B102E6">
        <w:rPr>
          <w:rStyle w:val="a9"/>
        </w:rPr>
        <w:fldChar w:fldCharType="end"/>
      </w:r>
    </w:p>
    <w:p w14:paraId="425C45EB" w14:textId="75844EC1" w:rsidR="00AE1C73" w:rsidRDefault="00AE1C73" w:rsidP="0086624B">
      <w:pPr>
        <w:spacing w:beforeLines="0" w:before="0" w:afterLines="0" w:after="0"/>
      </w:pPr>
      <w:r>
        <w:rPr>
          <w:rFonts w:hint="eastAsia"/>
        </w:rPr>
        <w:t>打开</w:t>
      </w:r>
      <w:r>
        <w:rPr>
          <w:rFonts w:hint="eastAsia"/>
        </w:rPr>
        <w:t>I</w:t>
      </w:r>
      <w:r>
        <w:t>O</w:t>
      </w:r>
      <w:r>
        <w:rPr>
          <w:rFonts w:hint="eastAsia"/>
        </w:rPr>
        <w:t>软件，</w:t>
      </w:r>
      <w:r w:rsidR="003933FA">
        <w:rPr>
          <w:rFonts w:hint="eastAsia"/>
        </w:rPr>
        <w:t>找到该设备，</w:t>
      </w:r>
      <w:r>
        <w:rPr>
          <w:rFonts w:hint="eastAsia"/>
        </w:rPr>
        <w:t>发送</w:t>
      </w:r>
      <w:r w:rsidR="003933FA">
        <w:rPr>
          <w:rFonts w:hint="eastAsia"/>
        </w:rPr>
        <w:t>一条</w:t>
      </w:r>
      <w:proofErr w:type="gramStart"/>
      <w:r w:rsidR="003933FA">
        <w:rPr>
          <w:rFonts w:hint="eastAsia"/>
        </w:rPr>
        <w:t>指令看</w:t>
      </w:r>
      <w:proofErr w:type="gramEnd"/>
      <w:r w:rsidR="003933FA">
        <w:rPr>
          <w:rFonts w:hint="eastAsia"/>
        </w:rPr>
        <w:t>是否正常通信</w:t>
      </w:r>
      <w:r>
        <w:rPr>
          <w:rFonts w:hint="eastAsia"/>
        </w:rPr>
        <w:t>。</w:t>
      </w:r>
      <w:r w:rsidR="003933FA">
        <w:rPr>
          <w:rFonts w:hint="eastAsia"/>
        </w:rPr>
        <w:t>取得正常通信后，可使用</w:t>
      </w:r>
      <w:r w:rsidR="003933FA">
        <w:rPr>
          <w:rFonts w:hint="eastAsia"/>
        </w:rPr>
        <w:t>S</w:t>
      </w:r>
      <w:r w:rsidR="003933FA">
        <w:t>CPI</w:t>
      </w:r>
      <w:r w:rsidR="003933FA">
        <w:rPr>
          <w:rFonts w:hint="eastAsia"/>
        </w:rPr>
        <w:t>指令控制电源输出。</w:t>
      </w:r>
    </w:p>
    <w:p w14:paraId="6FCE3B58" w14:textId="47B08E6B" w:rsidR="003933FA" w:rsidRDefault="003933FA" w:rsidP="0086624B">
      <w:pPr>
        <w:spacing w:beforeLines="0" w:before="0" w:afterLines="0" w:after="0"/>
      </w:pPr>
      <w:r>
        <w:rPr>
          <w:rFonts w:hint="eastAsia"/>
        </w:rPr>
        <w:t>例如：</w:t>
      </w:r>
    </w:p>
    <w:p w14:paraId="515FFE88" w14:textId="47EAE396" w:rsidR="003933FA" w:rsidRDefault="003933FA" w:rsidP="0086624B">
      <w:pPr>
        <w:spacing w:beforeLines="0" w:before="0" w:afterLines="0" w:after="0"/>
      </w:pPr>
      <w:r w:rsidRPr="00F361AF">
        <w:rPr>
          <w:rFonts w:hint="eastAsia"/>
          <w:szCs w:val="21"/>
        </w:rPr>
        <w:t>OUTP O</w:t>
      </w:r>
      <w:r>
        <w:rPr>
          <w:rFonts w:hint="eastAsia"/>
          <w:szCs w:val="21"/>
        </w:rPr>
        <w:t>n</w:t>
      </w:r>
      <w:r w:rsidRPr="00F361AF">
        <w:rPr>
          <w:rFonts w:hint="eastAsia"/>
          <w:szCs w:val="21"/>
        </w:rPr>
        <w:t>,(@1)</w:t>
      </w:r>
      <w:r w:rsidRPr="003933FA">
        <w:rPr>
          <w:rFonts w:hint="eastAsia"/>
          <w:szCs w:val="21"/>
        </w:rPr>
        <w:t xml:space="preserve"> </w:t>
      </w:r>
      <w:r>
        <w:rPr>
          <w:szCs w:val="21"/>
        </w:rPr>
        <w:t xml:space="preserve"> </w:t>
      </w:r>
      <w:r w:rsidR="006260CE">
        <w:rPr>
          <w:szCs w:val="21"/>
        </w:rPr>
        <w:t xml:space="preserve"> </w:t>
      </w:r>
      <w:r>
        <w:rPr>
          <w:rFonts w:hint="eastAsia"/>
          <w:szCs w:val="21"/>
        </w:rPr>
        <w:t>设置通道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输出开启。</w:t>
      </w:r>
    </w:p>
    <w:p w14:paraId="5B54702B" w14:textId="1929D334" w:rsidR="003933FA" w:rsidRDefault="003933FA" w:rsidP="0086624B">
      <w:pPr>
        <w:spacing w:beforeLines="0" w:before="0" w:afterLines="0" w:after="0"/>
        <w:rPr>
          <w:szCs w:val="21"/>
        </w:rPr>
      </w:pPr>
      <w:r w:rsidRPr="003933FA">
        <w:rPr>
          <w:szCs w:val="21"/>
        </w:rPr>
        <w:t>Volt 5,(@1)</w:t>
      </w:r>
      <w:r>
        <w:rPr>
          <w:szCs w:val="21"/>
        </w:rPr>
        <w:t xml:space="preserve">     </w:t>
      </w:r>
      <w:r w:rsidR="006260CE">
        <w:rPr>
          <w:szCs w:val="21"/>
        </w:rPr>
        <w:t xml:space="preserve"> </w:t>
      </w:r>
      <w:r>
        <w:rPr>
          <w:rFonts w:hint="eastAsia"/>
          <w:szCs w:val="21"/>
        </w:rPr>
        <w:t>设置通道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的电压为</w:t>
      </w:r>
      <w:r>
        <w:rPr>
          <w:rFonts w:hint="eastAsia"/>
          <w:szCs w:val="21"/>
        </w:rPr>
        <w:t>5</w:t>
      </w:r>
      <w:r>
        <w:rPr>
          <w:szCs w:val="21"/>
        </w:rPr>
        <w:t>V</w:t>
      </w:r>
      <w:r>
        <w:rPr>
          <w:rFonts w:hint="eastAsia"/>
          <w:szCs w:val="21"/>
        </w:rPr>
        <w:t>。</w:t>
      </w:r>
    </w:p>
    <w:p w14:paraId="3DF6AEA7" w14:textId="0E81DA6F" w:rsidR="003933FA" w:rsidRDefault="003933FA" w:rsidP="0086624B">
      <w:pPr>
        <w:spacing w:beforeLines="0" w:before="0" w:afterLines="0" w:after="0"/>
        <w:rPr>
          <w:szCs w:val="21"/>
        </w:rPr>
      </w:pPr>
      <w:proofErr w:type="spellStart"/>
      <w:r w:rsidRPr="003933FA">
        <w:rPr>
          <w:szCs w:val="21"/>
        </w:rPr>
        <w:t>Meas</w:t>
      </w:r>
      <w:proofErr w:type="gramStart"/>
      <w:r w:rsidRPr="003933FA">
        <w:rPr>
          <w:szCs w:val="21"/>
        </w:rPr>
        <w:t>:volt</w:t>
      </w:r>
      <w:proofErr w:type="spellEnd"/>
      <w:proofErr w:type="gramEnd"/>
      <w:r w:rsidRPr="003933FA">
        <w:rPr>
          <w:szCs w:val="21"/>
        </w:rPr>
        <w:t>? (@1)</w:t>
      </w:r>
      <w:r w:rsidR="006260CE">
        <w:rPr>
          <w:szCs w:val="21"/>
        </w:rPr>
        <w:t xml:space="preserve">  </w:t>
      </w:r>
      <w:r w:rsidR="006260CE">
        <w:rPr>
          <w:rFonts w:hint="eastAsia"/>
          <w:szCs w:val="21"/>
        </w:rPr>
        <w:t>查看通道</w:t>
      </w:r>
      <w:r w:rsidR="006260CE">
        <w:rPr>
          <w:rFonts w:hint="eastAsia"/>
          <w:szCs w:val="21"/>
        </w:rPr>
        <w:t>1</w:t>
      </w:r>
      <w:r w:rsidR="006260CE">
        <w:rPr>
          <w:rFonts w:hint="eastAsia"/>
          <w:szCs w:val="21"/>
        </w:rPr>
        <w:t>输出的电压值。</w:t>
      </w:r>
    </w:p>
    <w:p w14:paraId="13E457FA" w14:textId="1C31823E" w:rsidR="003933FA" w:rsidRDefault="00E40814" w:rsidP="00D42EB9">
      <w:pPr>
        <w:spacing w:before="156" w:after="156"/>
      </w:pPr>
      <w:r>
        <w:rPr>
          <w:noProof/>
        </w:rPr>
        <w:drawing>
          <wp:inline distT="0" distB="0" distL="0" distR="0" wp14:anchorId="325E4D34" wp14:editId="20FD93EF">
            <wp:extent cx="6120130" cy="364236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pn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64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06B6B" w14:textId="7EF6F3AA" w:rsidR="00BB6415" w:rsidRDefault="00BB6415" w:rsidP="00B75250">
      <w:pPr>
        <w:pStyle w:val="3"/>
        <w:numPr>
          <w:ilvl w:val="1"/>
          <w:numId w:val="41"/>
        </w:numPr>
        <w:spacing w:before="156" w:after="156"/>
      </w:pPr>
      <w:bookmarkStart w:id="72" w:name="_LAN远程控制"/>
      <w:bookmarkStart w:id="73" w:name="_Toc65845970"/>
      <w:bookmarkEnd w:id="72"/>
      <w:r>
        <w:rPr>
          <w:rFonts w:hint="eastAsia"/>
        </w:rPr>
        <w:t>LAN</w:t>
      </w:r>
      <w:r>
        <w:rPr>
          <w:rFonts w:hint="eastAsia"/>
        </w:rPr>
        <w:t>远程控制</w:t>
      </w:r>
      <w:bookmarkEnd w:id="73"/>
    </w:p>
    <w:p w14:paraId="6038BF6D" w14:textId="77777777" w:rsidR="009E7B64" w:rsidRDefault="00577C47" w:rsidP="0086624B">
      <w:pPr>
        <w:spacing w:beforeLines="0" w:before="0" w:afterLines="0" w:after="0"/>
      </w:pPr>
      <w:r>
        <w:rPr>
          <w:rFonts w:hint="eastAsia"/>
        </w:rPr>
        <w:t>将计算机后端网口与电源后面板网口用</w:t>
      </w:r>
      <w:r>
        <w:rPr>
          <w:rFonts w:hint="eastAsia"/>
        </w:rPr>
        <w:t>LAN</w:t>
      </w:r>
      <w:r w:rsidR="00D42EB9">
        <w:rPr>
          <w:rFonts w:hint="eastAsia"/>
        </w:rPr>
        <w:t>网</w:t>
      </w:r>
      <w:r>
        <w:rPr>
          <w:rFonts w:hint="eastAsia"/>
        </w:rPr>
        <w:t>线连接</w:t>
      </w:r>
      <w:r w:rsidR="009E7B64">
        <w:rPr>
          <w:rFonts w:hint="eastAsia"/>
        </w:rPr>
        <w:t>。</w:t>
      </w:r>
    </w:p>
    <w:p w14:paraId="3324C13E" w14:textId="3B0DCA1E" w:rsidR="009E7B64" w:rsidRDefault="009E7B64" w:rsidP="0086624B">
      <w:pPr>
        <w:spacing w:beforeLines="0" w:before="0" w:afterLines="0" w:after="0"/>
      </w:pPr>
      <w:r>
        <w:rPr>
          <w:rFonts w:hint="eastAsia"/>
        </w:rPr>
        <w:t>Utility</w:t>
      </w:r>
      <w:r>
        <w:rPr>
          <w:rFonts w:hint="eastAsia"/>
        </w:rPr>
        <w:t>→</w:t>
      </w:r>
      <w:r>
        <w:rPr>
          <w:rFonts w:hint="eastAsia"/>
        </w:rPr>
        <w:t xml:space="preserve">I/O </w:t>
      </w:r>
      <w:proofErr w:type="spellStart"/>
      <w:r>
        <w:rPr>
          <w:rFonts w:hint="eastAsia"/>
        </w:rPr>
        <w:t>Config</w:t>
      </w:r>
      <w:proofErr w:type="spellEnd"/>
      <w:r>
        <w:rPr>
          <w:rFonts w:hint="eastAsia"/>
        </w:rPr>
        <w:t>→</w:t>
      </w:r>
      <w:r>
        <w:rPr>
          <w:rFonts w:hint="eastAsia"/>
        </w:rPr>
        <w:t>LAN Settings</w:t>
      </w:r>
      <w:r w:rsidR="00577C47">
        <w:rPr>
          <w:rFonts w:hint="eastAsia"/>
        </w:rPr>
        <w:t>设置电源</w:t>
      </w:r>
      <w:r w:rsidR="00577C47">
        <w:rPr>
          <w:rFonts w:hint="eastAsia"/>
        </w:rPr>
        <w:t>LAN</w:t>
      </w:r>
      <w:r w:rsidR="00577C47">
        <w:rPr>
          <w:rFonts w:hint="eastAsia"/>
        </w:rPr>
        <w:t>参数</w:t>
      </w:r>
      <w:r>
        <w:rPr>
          <w:rFonts w:hint="eastAsia"/>
        </w:rPr>
        <w:t>，按</w:t>
      </w:r>
      <w:r>
        <w:rPr>
          <w:rFonts w:hint="eastAsia"/>
        </w:rPr>
        <w:t>Load</w:t>
      </w:r>
      <w:r>
        <w:rPr>
          <w:rFonts w:hint="eastAsia"/>
        </w:rPr>
        <w:t>加载设置。例如：</w:t>
      </w:r>
    </w:p>
    <w:p w14:paraId="2BE310EC" w14:textId="410CEE2C" w:rsidR="009E7B64" w:rsidRDefault="009E7B64" w:rsidP="0086624B">
      <w:pPr>
        <w:spacing w:beforeLines="0" w:before="0" w:afterLines="0" w:after="0"/>
      </w:pPr>
      <w:r>
        <w:rPr>
          <w:noProof/>
        </w:rPr>
        <w:lastRenderedPageBreak/>
        <w:drawing>
          <wp:inline distT="0" distB="0" distL="0" distR="0" wp14:anchorId="2819EFEB" wp14:editId="0615CD5C">
            <wp:extent cx="4572000" cy="2590800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821615" w14:textId="62940B43" w:rsidR="00D42EB9" w:rsidRDefault="009E7B64" w:rsidP="0086624B">
      <w:pPr>
        <w:spacing w:beforeLines="0" w:before="0" w:afterLines="0" w:after="0"/>
      </w:pPr>
      <w:r>
        <w:rPr>
          <w:rFonts w:hint="eastAsia"/>
        </w:rPr>
        <w:t>设置计算机以太网属性：</w:t>
      </w:r>
    </w:p>
    <w:p w14:paraId="466D2B78" w14:textId="34F207C0" w:rsidR="009E7B64" w:rsidRDefault="009E7B64" w:rsidP="0086624B">
      <w:pPr>
        <w:spacing w:beforeLines="0" w:before="0" w:afterLines="0" w:after="0"/>
      </w:pPr>
      <w:r>
        <w:rPr>
          <w:noProof/>
        </w:rPr>
        <w:lastRenderedPageBreak/>
        <w:drawing>
          <wp:inline distT="0" distB="0" distL="0" distR="0" wp14:anchorId="442010BD" wp14:editId="4471F584">
            <wp:extent cx="4381500" cy="5524500"/>
            <wp:effectExtent l="19050" t="19050" r="19050" b="1905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552450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1D459A2" w14:textId="29BB2979" w:rsidR="00577C47" w:rsidRDefault="00577C47" w:rsidP="0086624B">
      <w:pPr>
        <w:spacing w:beforeLines="0" w:before="0" w:afterLines="0" w:after="0"/>
      </w:pPr>
      <w:r>
        <w:rPr>
          <w:rFonts w:hint="eastAsia"/>
        </w:rPr>
        <w:t>连接成功后，</w:t>
      </w:r>
      <w:r w:rsidR="009E7B64">
        <w:rPr>
          <w:rFonts w:hint="eastAsia"/>
        </w:rPr>
        <w:t>打开</w:t>
      </w:r>
      <w:r w:rsidR="009E7B64">
        <w:rPr>
          <w:rFonts w:hint="eastAsia"/>
        </w:rPr>
        <w:t>I</w:t>
      </w:r>
      <w:r w:rsidR="009E7B64">
        <w:t>O</w:t>
      </w:r>
      <w:r w:rsidR="009E7B64">
        <w:rPr>
          <w:rFonts w:hint="eastAsia"/>
        </w:rPr>
        <w:t>软件，</w:t>
      </w:r>
      <w:r w:rsidR="009E7B64">
        <w:rPr>
          <w:rFonts w:hint="eastAsia"/>
        </w:rPr>
        <w:t>L</w:t>
      </w:r>
      <w:r w:rsidR="009E7B64">
        <w:t>AN</w:t>
      </w:r>
      <w:r w:rsidR="009E7B64">
        <w:rPr>
          <w:rFonts w:hint="eastAsia"/>
        </w:rPr>
        <w:t>列表中会出现该设备。如果没有出现该设备，可手动添加设备，</w:t>
      </w:r>
      <w:r w:rsidR="00014D21">
        <w:rPr>
          <w:rFonts w:hint="eastAsia"/>
        </w:rPr>
        <w:t>输入设备的</w:t>
      </w:r>
      <w:r w:rsidR="00014D21">
        <w:rPr>
          <w:rFonts w:hint="eastAsia"/>
        </w:rPr>
        <w:t>I</w:t>
      </w:r>
      <w:r w:rsidR="00014D21">
        <w:t>P</w:t>
      </w:r>
      <w:r w:rsidR="00014D21">
        <w:rPr>
          <w:rFonts w:hint="eastAsia"/>
        </w:rPr>
        <w:t>地址和协议，测试</w:t>
      </w:r>
      <w:r w:rsidR="00014D21">
        <w:rPr>
          <w:rFonts w:hint="eastAsia"/>
        </w:rPr>
        <w:t>V</w:t>
      </w:r>
      <w:r w:rsidR="00014D21">
        <w:t>ISA</w:t>
      </w:r>
      <w:r w:rsidR="00014D21">
        <w:rPr>
          <w:rFonts w:hint="eastAsia"/>
        </w:rPr>
        <w:t>地址，点击</w:t>
      </w:r>
      <w:r w:rsidR="00014D21">
        <w:rPr>
          <w:rFonts w:hint="eastAsia"/>
        </w:rPr>
        <w:t>O</w:t>
      </w:r>
      <w:r w:rsidR="00014D21">
        <w:t>K</w:t>
      </w:r>
      <w:r w:rsidR="00427222">
        <w:rPr>
          <w:rFonts w:hint="eastAsia"/>
        </w:rPr>
        <w:t>添加新设备</w:t>
      </w:r>
      <w:r w:rsidR="00014D21">
        <w:rPr>
          <w:rFonts w:hint="eastAsia"/>
        </w:rPr>
        <w:t>。</w:t>
      </w:r>
    </w:p>
    <w:p w14:paraId="316196EF" w14:textId="0D56D14F" w:rsidR="009E7B64" w:rsidRDefault="009E7B64" w:rsidP="00D42EB9">
      <w:pPr>
        <w:spacing w:before="156" w:after="156"/>
      </w:pPr>
      <w:r>
        <w:rPr>
          <w:noProof/>
        </w:rPr>
        <w:lastRenderedPageBreak/>
        <w:drawing>
          <wp:inline distT="0" distB="0" distL="0" distR="0" wp14:anchorId="56A87707" wp14:editId="5FB985D9">
            <wp:extent cx="6120130" cy="4984750"/>
            <wp:effectExtent l="19050" t="19050" r="13970" b="2540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8475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8EC60F1" w14:textId="77777777" w:rsidR="00577C47" w:rsidRDefault="00577C47" w:rsidP="0086624B">
      <w:pPr>
        <w:spacing w:beforeLines="0" w:before="0" w:afterLines="0" w:after="0"/>
      </w:pPr>
      <w:r>
        <w:rPr>
          <w:rFonts w:hint="eastAsia"/>
        </w:rPr>
        <w:t>成功连接后，主界面右上角网口图标显示如下：</w:t>
      </w:r>
    </w:p>
    <w:p w14:paraId="6F4FBB37" w14:textId="2D653442" w:rsidR="00577C47" w:rsidRDefault="0016172D" w:rsidP="0086624B">
      <w:pPr>
        <w:spacing w:beforeLines="0" w:before="0" w:afterLines="0" w:after="0"/>
        <w:rPr>
          <w:rFonts w:ascii="宋体" w:eastAsia="宋体" w:hAnsi="宋体" w:cs="宋体"/>
        </w:rPr>
      </w:pPr>
      <w:r>
        <w:rPr>
          <w:rFonts w:ascii="宋体" w:eastAsia="宋体" w:hAnsi="宋体" w:cs="宋体"/>
          <w:noProof/>
        </w:rPr>
        <w:drawing>
          <wp:inline distT="0" distB="0" distL="0" distR="0" wp14:anchorId="062AA72A" wp14:editId="6DAC61C8">
            <wp:extent cx="876300" cy="266700"/>
            <wp:effectExtent l="0" t="0" r="0" b="0"/>
            <wp:docPr id="4288" name="图片 4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874C19" w14:textId="5BBBC5B4" w:rsidR="0016172D" w:rsidRDefault="0016172D" w:rsidP="0086624B">
      <w:pPr>
        <w:spacing w:beforeLines="0" w:before="0" w:afterLines="0" w:after="0"/>
      </w:pPr>
      <w:r>
        <w:rPr>
          <w:rFonts w:ascii="宋体" w:eastAsia="宋体" w:hAnsi="宋体" w:cs="宋体" w:hint="eastAsia"/>
        </w:rPr>
        <w:t>同U</w:t>
      </w:r>
      <w:r>
        <w:rPr>
          <w:rFonts w:ascii="宋体" w:eastAsia="宋体" w:hAnsi="宋体" w:cs="宋体"/>
        </w:rPr>
        <w:t>SB</w:t>
      </w:r>
      <w:r>
        <w:rPr>
          <w:rFonts w:ascii="宋体" w:eastAsia="宋体" w:hAnsi="宋体" w:cs="宋体" w:hint="eastAsia"/>
        </w:rPr>
        <w:t>远程控制一样，</w:t>
      </w:r>
      <w:r>
        <w:rPr>
          <w:rFonts w:hint="eastAsia"/>
        </w:rPr>
        <w:t>取得正常通信后，可使用</w:t>
      </w:r>
      <w:r>
        <w:rPr>
          <w:rFonts w:hint="eastAsia"/>
        </w:rPr>
        <w:t>S</w:t>
      </w:r>
      <w:r>
        <w:t>CPI</w:t>
      </w:r>
      <w:r>
        <w:rPr>
          <w:rFonts w:hint="eastAsia"/>
        </w:rPr>
        <w:t>指令控制电源输出。</w:t>
      </w:r>
    </w:p>
    <w:p w14:paraId="4D9C6C9F" w14:textId="4A25413E" w:rsidR="00427222" w:rsidRDefault="00427222" w:rsidP="00B75250">
      <w:pPr>
        <w:pStyle w:val="3"/>
        <w:numPr>
          <w:ilvl w:val="1"/>
          <w:numId w:val="41"/>
        </w:numPr>
        <w:spacing w:before="156" w:after="156"/>
      </w:pPr>
      <w:bookmarkStart w:id="74" w:name="_RS232/485远程控制"/>
      <w:bookmarkStart w:id="75" w:name="_Toc65845971"/>
      <w:bookmarkEnd w:id="74"/>
      <w:r>
        <w:rPr>
          <w:rFonts w:hint="eastAsia"/>
        </w:rPr>
        <w:lastRenderedPageBreak/>
        <w:t>R</w:t>
      </w:r>
      <w:r>
        <w:t>S232/485</w:t>
      </w:r>
      <w:r w:rsidR="007E2BB0">
        <w:rPr>
          <w:rFonts w:hint="eastAsia"/>
        </w:rPr>
        <w:t>远程控制</w:t>
      </w:r>
      <w:bookmarkEnd w:id="75"/>
    </w:p>
    <w:p w14:paraId="67847E10" w14:textId="0E2C8543" w:rsidR="00427222" w:rsidRDefault="00427222" w:rsidP="00427222">
      <w:pPr>
        <w:spacing w:before="156" w:after="156"/>
      </w:pPr>
      <w:r>
        <w:rPr>
          <w:noProof/>
        </w:rPr>
        <w:drawing>
          <wp:inline distT="0" distB="0" distL="0" distR="0" wp14:anchorId="69422AB3" wp14:editId="54F3E43C">
            <wp:extent cx="4572000" cy="2590800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11316" w14:textId="5288C39C" w:rsidR="00427222" w:rsidRDefault="00427222" w:rsidP="00427222">
      <w:pPr>
        <w:spacing w:before="156" w:after="156"/>
      </w:pPr>
      <w:r>
        <w:rPr>
          <w:rFonts w:hint="eastAsia"/>
        </w:rPr>
        <w:t>按</w:t>
      </w:r>
      <w:r>
        <w:rPr>
          <w:rFonts w:hint="eastAsia"/>
        </w:rPr>
        <w:t>Enter</w:t>
      </w:r>
      <w:r>
        <w:rPr>
          <w:rFonts w:hint="eastAsia"/>
        </w:rPr>
        <w:t>键设置合适的波特率，其他参数默认不变。</w:t>
      </w:r>
    </w:p>
    <w:p w14:paraId="63C50E23" w14:textId="5606CDAD" w:rsidR="00427222" w:rsidRDefault="00427222" w:rsidP="00427222">
      <w:pPr>
        <w:spacing w:before="156" w:after="156"/>
      </w:pPr>
      <w:r>
        <w:rPr>
          <w:rFonts w:hint="eastAsia"/>
        </w:rPr>
        <w:t>打开</w:t>
      </w:r>
      <w:r>
        <w:rPr>
          <w:rFonts w:hint="eastAsia"/>
        </w:rPr>
        <w:t>I</w:t>
      </w:r>
      <w:r>
        <w:t>O</w:t>
      </w:r>
      <w:r>
        <w:rPr>
          <w:rFonts w:hint="eastAsia"/>
        </w:rPr>
        <w:t>软件，选择添加设备，设置对应的波特率，测试</w:t>
      </w:r>
      <w:r>
        <w:rPr>
          <w:rFonts w:hint="eastAsia"/>
        </w:rPr>
        <w:t>V</w:t>
      </w:r>
      <w:r>
        <w:t>ISA</w:t>
      </w:r>
      <w:r>
        <w:rPr>
          <w:rFonts w:hint="eastAsia"/>
        </w:rPr>
        <w:t>地址，点</w:t>
      </w:r>
      <w:r>
        <w:rPr>
          <w:rFonts w:hint="eastAsia"/>
        </w:rPr>
        <w:t>O</w:t>
      </w:r>
      <w:r>
        <w:t>K</w:t>
      </w:r>
      <w:r>
        <w:rPr>
          <w:rFonts w:hint="eastAsia"/>
        </w:rPr>
        <w:t>添加新设备。</w:t>
      </w:r>
    </w:p>
    <w:p w14:paraId="3D681393" w14:textId="77777777" w:rsidR="00427222" w:rsidRDefault="00427222" w:rsidP="00427222">
      <w:pPr>
        <w:spacing w:beforeLines="0" w:before="0" w:afterLines="0" w:after="0"/>
      </w:pPr>
      <w:r>
        <w:rPr>
          <w:rFonts w:ascii="宋体" w:eastAsia="宋体" w:hAnsi="宋体" w:cs="宋体" w:hint="eastAsia"/>
        </w:rPr>
        <w:t>同U</w:t>
      </w:r>
      <w:r>
        <w:rPr>
          <w:rFonts w:ascii="宋体" w:eastAsia="宋体" w:hAnsi="宋体" w:cs="宋体"/>
        </w:rPr>
        <w:t>SB</w:t>
      </w:r>
      <w:r>
        <w:rPr>
          <w:rFonts w:ascii="宋体" w:eastAsia="宋体" w:hAnsi="宋体" w:cs="宋体" w:hint="eastAsia"/>
        </w:rPr>
        <w:t>远程控制一样，</w:t>
      </w:r>
      <w:r>
        <w:rPr>
          <w:rFonts w:hint="eastAsia"/>
        </w:rPr>
        <w:t>取得正常通信后，可使用</w:t>
      </w:r>
      <w:r>
        <w:rPr>
          <w:rFonts w:hint="eastAsia"/>
        </w:rPr>
        <w:t>S</w:t>
      </w:r>
      <w:r>
        <w:t>CPI</w:t>
      </w:r>
      <w:r>
        <w:rPr>
          <w:rFonts w:hint="eastAsia"/>
        </w:rPr>
        <w:t>指令控制电源输出。</w:t>
      </w:r>
    </w:p>
    <w:p w14:paraId="2B480874" w14:textId="4FE23C23" w:rsidR="00427222" w:rsidRPr="00427222" w:rsidRDefault="00427222" w:rsidP="00427222">
      <w:pPr>
        <w:spacing w:before="156" w:after="156"/>
      </w:pPr>
      <w:r>
        <w:rPr>
          <w:noProof/>
        </w:rPr>
        <w:lastRenderedPageBreak/>
        <w:drawing>
          <wp:inline distT="0" distB="0" distL="0" distR="0" wp14:anchorId="3529F5CA" wp14:editId="61085DA3">
            <wp:extent cx="6120130" cy="5532755"/>
            <wp:effectExtent l="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532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329BA" w14:textId="29D9A497" w:rsidR="00427222" w:rsidRDefault="00427222" w:rsidP="00B75250">
      <w:pPr>
        <w:pStyle w:val="3"/>
        <w:numPr>
          <w:ilvl w:val="1"/>
          <w:numId w:val="41"/>
        </w:numPr>
        <w:spacing w:before="156" w:after="156"/>
      </w:pPr>
      <w:bookmarkStart w:id="76" w:name="_GPIB远程控制"/>
      <w:bookmarkStart w:id="77" w:name="_Toc65845972"/>
      <w:bookmarkEnd w:id="76"/>
      <w:r>
        <w:rPr>
          <w:rFonts w:hint="eastAsia"/>
        </w:rPr>
        <w:t>G</w:t>
      </w:r>
      <w:r>
        <w:t>PIB</w:t>
      </w:r>
      <w:r w:rsidR="007E2BB0">
        <w:rPr>
          <w:rFonts w:hint="eastAsia"/>
        </w:rPr>
        <w:t>远程控制</w:t>
      </w:r>
      <w:bookmarkEnd w:id="77"/>
    </w:p>
    <w:p w14:paraId="475BC5AC" w14:textId="320E48B9" w:rsidR="00520C07" w:rsidRDefault="001C3658" w:rsidP="006D0FAB">
      <w:pPr>
        <w:pStyle w:val="2"/>
        <w:numPr>
          <w:ilvl w:val="0"/>
          <w:numId w:val="41"/>
        </w:numPr>
        <w:spacing w:before="156" w:after="156"/>
      </w:pPr>
      <w:bookmarkStart w:id="78" w:name="_Toc65845973"/>
      <w:r>
        <w:rPr>
          <w:rFonts w:hint="eastAsia"/>
        </w:rPr>
        <w:t>辅助</w:t>
      </w:r>
      <w:r w:rsidR="0016172D">
        <w:rPr>
          <w:rFonts w:hint="eastAsia"/>
        </w:rPr>
        <w:t>功能</w:t>
      </w:r>
      <w:bookmarkEnd w:id="78"/>
    </w:p>
    <w:p w14:paraId="74C74D58" w14:textId="1716EAFB" w:rsidR="00B75250" w:rsidRPr="00B75250" w:rsidRDefault="00B75250" w:rsidP="00B75250">
      <w:pPr>
        <w:pStyle w:val="3"/>
        <w:numPr>
          <w:ilvl w:val="1"/>
          <w:numId w:val="41"/>
        </w:numPr>
        <w:spacing w:before="156" w:after="156"/>
      </w:pPr>
      <w:bookmarkStart w:id="79" w:name="_Toc65845974"/>
      <w:r>
        <w:rPr>
          <w:rFonts w:hint="eastAsia"/>
        </w:rPr>
        <w:t>保存</w:t>
      </w:r>
      <w:r>
        <w:rPr>
          <w:rFonts w:hint="eastAsia"/>
        </w:rPr>
        <w:t>/</w:t>
      </w:r>
      <w:r>
        <w:rPr>
          <w:rFonts w:hint="eastAsia"/>
        </w:rPr>
        <w:t>调出</w:t>
      </w:r>
      <w:bookmarkEnd w:id="79"/>
    </w:p>
    <w:p w14:paraId="6C04C852" w14:textId="23665948" w:rsidR="00305DBD" w:rsidRDefault="00305DBD" w:rsidP="0086624B">
      <w:pPr>
        <w:spacing w:beforeLines="0" w:before="0" w:afterLines="0" w:after="0"/>
      </w:pPr>
      <w:bookmarkStart w:id="80" w:name="OLE_LINK19"/>
      <w:bookmarkStart w:id="81" w:name="OLE_LINK20"/>
      <w:r>
        <w:rPr>
          <w:noProof/>
        </w:rPr>
        <w:drawing>
          <wp:inline distT="0" distB="0" distL="0" distR="0" wp14:anchorId="12617E39" wp14:editId="0F073AC5">
            <wp:extent cx="4572000" cy="447675"/>
            <wp:effectExtent l="0" t="0" r="0" b="9525"/>
            <wp:docPr id="4292" name="图片 4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94E798" w14:textId="5A32554C" w:rsidR="00254701" w:rsidRDefault="00B127CF" w:rsidP="0086624B">
      <w:pPr>
        <w:spacing w:beforeLines="0" w:before="0" w:afterLines="0" w:after="0"/>
      </w:pPr>
      <w:r>
        <w:rPr>
          <w:rFonts w:hint="eastAsia"/>
        </w:rPr>
        <w:t>Store/Recall</w:t>
      </w:r>
      <w:bookmarkEnd w:id="80"/>
      <w:bookmarkEnd w:id="81"/>
      <w:r w:rsidR="00254701">
        <w:rPr>
          <w:rFonts w:hint="eastAsia"/>
        </w:rPr>
        <w:t>可保存和调出的设置为易失性设置，例如：电压电流值、</w:t>
      </w:r>
      <w:r w:rsidR="00254701">
        <w:rPr>
          <w:rFonts w:hint="eastAsia"/>
        </w:rPr>
        <w:t>OVP</w:t>
      </w:r>
      <w:r w:rsidR="00254701">
        <w:rPr>
          <w:rFonts w:hint="eastAsia"/>
        </w:rPr>
        <w:t>、</w:t>
      </w:r>
      <w:r w:rsidR="00254701">
        <w:rPr>
          <w:rFonts w:hint="eastAsia"/>
        </w:rPr>
        <w:t>OCP</w:t>
      </w:r>
      <w:r w:rsidR="00254701">
        <w:rPr>
          <w:rFonts w:hint="eastAsia"/>
        </w:rPr>
        <w:t>、输出耦合、输出状态、操作模式、列表输出、触发设置、数据记录</w:t>
      </w:r>
      <w:r w:rsidR="00C5546B">
        <w:rPr>
          <w:rFonts w:hint="eastAsia"/>
        </w:rPr>
        <w:t>、按键音、帮助语言</w:t>
      </w:r>
      <w:r w:rsidR="00254701">
        <w:rPr>
          <w:rFonts w:hint="eastAsia"/>
        </w:rPr>
        <w:t>等。</w:t>
      </w:r>
    </w:p>
    <w:p w14:paraId="4A85A023" w14:textId="77777777" w:rsidR="006E1B7D" w:rsidRPr="00305DBD" w:rsidRDefault="00FF16DE" w:rsidP="00B127CF">
      <w:pPr>
        <w:pStyle w:val="4"/>
        <w:spacing w:before="156" w:after="156"/>
        <w:rPr>
          <w:b w:val="0"/>
          <w:bCs w:val="0"/>
        </w:rPr>
      </w:pPr>
      <w:r w:rsidRPr="00305DBD">
        <w:rPr>
          <w:rFonts w:hint="eastAsia"/>
          <w:b w:val="0"/>
          <w:bCs w:val="0"/>
        </w:rPr>
        <w:t>保存设置</w:t>
      </w:r>
    </w:p>
    <w:p w14:paraId="035D4A8A" w14:textId="77777777" w:rsidR="00FF16DE" w:rsidRDefault="00B127CF" w:rsidP="00B127CF">
      <w:pPr>
        <w:spacing w:before="156" w:after="156"/>
      </w:pPr>
      <w:r>
        <w:rPr>
          <w:rFonts w:hint="eastAsia"/>
        </w:rPr>
        <w:t>Store Settings</w:t>
      </w:r>
      <w:r w:rsidR="00FF16DE">
        <w:rPr>
          <w:rFonts w:hint="eastAsia"/>
        </w:rPr>
        <w:t>保存设置可选择内部保存或外部保存。</w:t>
      </w:r>
    </w:p>
    <w:p w14:paraId="2D015239" w14:textId="6AB8CF34" w:rsidR="00FF16DE" w:rsidRPr="00FF16DE" w:rsidRDefault="00FF16DE" w:rsidP="00305DBD">
      <w:pPr>
        <w:spacing w:before="156" w:after="156"/>
      </w:pPr>
      <w:r>
        <w:rPr>
          <w:rFonts w:hint="eastAsia"/>
        </w:rPr>
        <w:lastRenderedPageBreak/>
        <w:t>选择</w:t>
      </w:r>
      <w:r w:rsidRPr="002B6B65">
        <w:rPr>
          <w:rFonts w:hint="eastAsia"/>
          <w:b/>
          <w:bCs/>
        </w:rPr>
        <w:t>内部保存</w:t>
      </w:r>
      <w:r>
        <w:rPr>
          <w:rFonts w:hint="eastAsia"/>
        </w:rPr>
        <w:t>，设置将保存</w:t>
      </w:r>
      <w:r w:rsidR="002B6B65">
        <w:rPr>
          <w:rFonts w:hint="eastAsia"/>
        </w:rPr>
        <w:t>到</w:t>
      </w:r>
      <w:r w:rsidR="00C5546B">
        <w:rPr>
          <w:rFonts w:hint="eastAsia"/>
        </w:rPr>
        <w:t>电源</w:t>
      </w:r>
      <w:r>
        <w:rPr>
          <w:rFonts w:hint="eastAsia"/>
        </w:rPr>
        <w:t>内存中。可保存为</w:t>
      </w:r>
      <w:r>
        <w:rPr>
          <w:rFonts w:hint="eastAsia"/>
        </w:rPr>
        <w:t>State 0-State 9</w:t>
      </w:r>
      <w:r w:rsidR="00C5546B">
        <w:rPr>
          <w:rFonts w:hint="eastAsia"/>
        </w:rPr>
        <w:t>最多</w:t>
      </w:r>
      <w:r w:rsidR="00C5546B">
        <w:rPr>
          <w:rFonts w:hint="eastAsia"/>
        </w:rPr>
        <w:t>1</w:t>
      </w:r>
      <w:r w:rsidR="00C5546B">
        <w:t>0</w:t>
      </w:r>
      <w:r w:rsidR="00C5546B">
        <w:rPr>
          <w:rFonts w:hint="eastAsia"/>
        </w:rPr>
        <w:t>种</w:t>
      </w:r>
      <w:r>
        <w:rPr>
          <w:rFonts w:hint="eastAsia"/>
        </w:rPr>
        <w:t>状态。</w:t>
      </w:r>
      <w:r w:rsidR="00C5546B">
        <w:rPr>
          <w:rFonts w:hint="eastAsia"/>
        </w:rPr>
        <w:t>可选择是否设置为“开机状态”</w:t>
      </w:r>
      <w:r w:rsidR="00096010">
        <w:rPr>
          <w:rFonts w:hint="eastAsia"/>
        </w:rPr>
        <w:t>。</w:t>
      </w:r>
      <w:bookmarkStart w:id="82" w:name="OLE_LINK9"/>
      <w:bookmarkStart w:id="83" w:name="OLE_LINK10"/>
      <w:r w:rsidR="00956A73">
        <w:rPr>
          <w:rFonts w:hint="eastAsia"/>
        </w:rPr>
        <w:t>按“</w:t>
      </w:r>
      <w:r w:rsidR="00956A73">
        <w:rPr>
          <w:rFonts w:hint="eastAsia"/>
        </w:rPr>
        <w:t>Store</w:t>
      </w:r>
      <w:r w:rsidR="00956A73">
        <w:rPr>
          <w:rFonts w:hint="eastAsia"/>
        </w:rPr>
        <w:t>”</w:t>
      </w:r>
      <w:r w:rsidR="00C5546B">
        <w:rPr>
          <w:rFonts w:hint="eastAsia"/>
        </w:rPr>
        <w:t>保存此设置</w:t>
      </w:r>
      <w:r w:rsidR="00956A73">
        <w:rPr>
          <w:rFonts w:hint="eastAsia"/>
        </w:rPr>
        <w:t>。</w:t>
      </w:r>
      <w:bookmarkEnd w:id="82"/>
      <w:bookmarkEnd w:id="83"/>
    </w:p>
    <w:p w14:paraId="26BC1021" w14:textId="45678256" w:rsidR="00956A73" w:rsidRDefault="00096010" w:rsidP="00305DBD">
      <w:pPr>
        <w:spacing w:before="156" w:after="156"/>
      </w:pPr>
      <w:r>
        <w:rPr>
          <w:rFonts w:hint="eastAsia"/>
        </w:rPr>
        <w:t>选择</w:t>
      </w:r>
      <w:r w:rsidRPr="002B6B65">
        <w:rPr>
          <w:rFonts w:hint="eastAsia"/>
          <w:b/>
          <w:bCs/>
        </w:rPr>
        <w:t>外部保存</w:t>
      </w:r>
      <w:r>
        <w:rPr>
          <w:rFonts w:hint="eastAsia"/>
        </w:rPr>
        <w:t>，设置将</w:t>
      </w:r>
      <w:r w:rsidR="0064541B">
        <w:rPr>
          <w:rFonts w:hint="eastAsia"/>
        </w:rPr>
        <w:t>保存</w:t>
      </w:r>
      <w:r w:rsidR="00C5546B">
        <w:rPr>
          <w:rFonts w:hint="eastAsia"/>
        </w:rPr>
        <w:t>到</w:t>
      </w:r>
      <w:r w:rsidR="0064541B">
        <w:rPr>
          <w:rFonts w:hint="eastAsia"/>
        </w:rPr>
        <w:t>外部存储设备中。先将</w:t>
      </w:r>
      <w:r w:rsidR="0064541B">
        <w:rPr>
          <w:rFonts w:hint="eastAsia"/>
        </w:rPr>
        <w:t>USB</w:t>
      </w:r>
      <w:r w:rsidR="0064541B">
        <w:rPr>
          <w:rFonts w:hint="eastAsia"/>
        </w:rPr>
        <w:t>存储设备插入前面板</w:t>
      </w:r>
      <w:r w:rsidR="0064541B">
        <w:rPr>
          <w:rFonts w:hint="eastAsia"/>
        </w:rPr>
        <w:t>USB</w:t>
      </w:r>
      <w:r w:rsidR="0064541B">
        <w:rPr>
          <w:rFonts w:hint="eastAsia"/>
        </w:rPr>
        <w:t>接口</w:t>
      </w:r>
      <w:r w:rsidR="002B6B65">
        <w:rPr>
          <w:rFonts w:hint="eastAsia"/>
        </w:rPr>
        <w:t>，在“</w:t>
      </w:r>
      <w:r w:rsidR="002B6B65">
        <w:rPr>
          <w:rFonts w:hint="eastAsia"/>
        </w:rPr>
        <w:t>File</w:t>
      </w:r>
      <w:r w:rsidR="002B6B65">
        <w:rPr>
          <w:rFonts w:hint="eastAsia"/>
        </w:rPr>
        <w:t>”下按“</w:t>
      </w:r>
      <w:r w:rsidR="002B6B65">
        <w:rPr>
          <w:rFonts w:hint="eastAsia"/>
        </w:rPr>
        <w:t>E</w:t>
      </w:r>
      <w:r w:rsidR="002B6B65">
        <w:t>nter</w:t>
      </w:r>
      <w:r w:rsidR="002B6B65">
        <w:rPr>
          <w:rFonts w:hint="eastAsia"/>
        </w:rPr>
        <w:t>”编辑文件名，按“</w:t>
      </w:r>
      <w:r w:rsidR="002B6B65">
        <w:rPr>
          <w:rFonts w:hint="eastAsia"/>
        </w:rPr>
        <w:t>Done</w:t>
      </w:r>
      <w:r w:rsidR="002B6B65">
        <w:rPr>
          <w:rFonts w:hint="eastAsia"/>
        </w:rPr>
        <w:t>”</w:t>
      </w:r>
      <w:r w:rsidR="00956A73">
        <w:rPr>
          <w:rFonts w:hint="eastAsia"/>
        </w:rPr>
        <w:t>保存</w:t>
      </w:r>
      <w:r w:rsidR="002B6B65">
        <w:rPr>
          <w:rFonts w:hint="eastAsia"/>
        </w:rPr>
        <w:t>并退出，按“</w:t>
      </w:r>
      <w:r w:rsidR="002B6B65">
        <w:rPr>
          <w:rFonts w:hint="eastAsia"/>
        </w:rPr>
        <w:t>Store</w:t>
      </w:r>
      <w:r w:rsidR="002B6B65">
        <w:rPr>
          <w:rFonts w:hint="eastAsia"/>
        </w:rPr>
        <w:t>”执行保存</w:t>
      </w:r>
      <w:r w:rsidR="00956A73">
        <w:rPr>
          <w:rFonts w:hint="eastAsia"/>
        </w:rPr>
        <w:t>。</w:t>
      </w:r>
      <w:r w:rsidR="002B6B65">
        <w:rPr>
          <w:rFonts w:hint="eastAsia"/>
        </w:rPr>
        <w:t>文件将以</w:t>
      </w:r>
      <w:r w:rsidR="002B6B65">
        <w:rPr>
          <w:rFonts w:hint="eastAsia"/>
        </w:rPr>
        <w:t>.</w:t>
      </w:r>
      <w:proofErr w:type="spellStart"/>
      <w:r w:rsidR="002B6B65">
        <w:rPr>
          <w:rFonts w:hint="eastAsia"/>
        </w:rPr>
        <w:t>csv</w:t>
      </w:r>
      <w:proofErr w:type="spellEnd"/>
      <w:r w:rsidR="002B6B65">
        <w:rPr>
          <w:rFonts w:hint="eastAsia"/>
        </w:rPr>
        <w:t>格式保存到外部存储设备的根目录下。</w:t>
      </w:r>
    </w:p>
    <w:p w14:paraId="17C3770A" w14:textId="77777777" w:rsidR="006E1B7D" w:rsidRPr="00305DBD" w:rsidRDefault="006E1B7D" w:rsidP="00B127CF">
      <w:pPr>
        <w:pStyle w:val="4"/>
        <w:spacing w:before="156" w:after="156"/>
        <w:rPr>
          <w:b w:val="0"/>
          <w:bCs w:val="0"/>
        </w:rPr>
      </w:pPr>
      <w:r w:rsidRPr="00305DBD">
        <w:rPr>
          <w:rFonts w:hint="eastAsia"/>
          <w:b w:val="0"/>
          <w:bCs w:val="0"/>
        </w:rPr>
        <w:t>调出</w:t>
      </w:r>
      <w:r w:rsidR="00956A73" w:rsidRPr="00305DBD">
        <w:rPr>
          <w:rFonts w:hint="eastAsia"/>
          <w:b w:val="0"/>
          <w:bCs w:val="0"/>
        </w:rPr>
        <w:t>设置</w:t>
      </w:r>
    </w:p>
    <w:p w14:paraId="40BA8530" w14:textId="05634B20" w:rsidR="00956A73" w:rsidRDefault="00B127CF" w:rsidP="00B127CF">
      <w:pPr>
        <w:spacing w:before="156" w:after="156"/>
      </w:pPr>
      <w:r>
        <w:rPr>
          <w:rFonts w:hint="eastAsia"/>
        </w:rPr>
        <w:t>Recall Settings</w:t>
      </w:r>
      <w:r w:rsidR="00956A73">
        <w:rPr>
          <w:rFonts w:hint="eastAsia"/>
        </w:rPr>
        <w:t>调出设置可选择从内部调出或从外部调出。</w:t>
      </w:r>
      <w:r w:rsidR="00305DBD">
        <w:rPr>
          <w:rFonts w:hint="eastAsia"/>
        </w:rPr>
        <w:t>与保存设置相</w:t>
      </w:r>
      <w:r w:rsidR="00254701">
        <w:rPr>
          <w:rFonts w:hint="eastAsia"/>
        </w:rPr>
        <w:t>同：选</w:t>
      </w:r>
      <w:r w:rsidR="00956A73">
        <w:rPr>
          <w:rFonts w:hint="eastAsia"/>
        </w:rPr>
        <w:t>择要调出</w:t>
      </w:r>
      <w:r w:rsidR="00305DBD">
        <w:rPr>
          <w:rFonts w:hint="eastAsia"/>
        </w:rPr>
        <w:t>文件的位置、</w:t>
      </w:r>
      <w:r w:rsidR="00956A73">
        <w:rPr>
          <w:rFonts w:hint="eastAsia"/>
        </w:rPr>
        <w:t>状态名</w:t>
      </w:r>
      <w:r w:rsidR="00254701">
        <w:rPr>
          <w:rFonts w:hint="eastAsia"/>
        </w:rPr>
        <w:t>或</w:t>
      </w:r>
      <w:r w:rsidR="00305DBD">
        <w:rPr>
          <w:rFonts w:hint="eastAsia"/>
        </w:rPr>
        <w:t>外部</w:t>
      </w:r>
      <w:r w:rsidR="00305DBD">
        <w:rPr>
          <w:rFonts w:hint="eastAsia"/>
        </w:rPr>
        <w:t>.</w:t>
      </w:r>
      <w:proofErr w:type="spellStart"/>
      <w:r w:rsidR="00305DBD">
        <w:rPr>
          <w:rFonts w:hint="eastAsia"/>
        </w:rPr>
        <w:t>csv</w:t>
      </w:r>
      <w:proofErr w:type="spellEnd"/>
      <w:r w:rsidR="00305DBD">
        <w:rPr>
          <w:rFonts w:hint="eastAsia"/>
        </w:rPr>
        <w:t>设置文件</w:t>
      </w:r>
      <w:r w:rsidR="00956A73">
        <w:rPr>
          <w:rFonts w:hint="eastAsia"/>
        </w:rPr>
        <w:t>，按“</w:t>
      </w:r>
      <w:r w:rsidR="00956A73">
        <w:rPr>
          <w:rFonts w:hint="eastAsia"/>
        </w:rPr>
        <w:t>Enter</w:t>
      </w:r>
      <w:r w:rsidR="00956A73">
        <w:rPr>
          <w:rFonts w:hint="eastAsia"/>
        </w:rPr>
        <w:t>”键确认，按“</w:t>
      </w:r>
      <w:r w:rsidR="00956A73">
        <w:rPr>
          <w:rFonts w:hint="eastAsia"/>
        </w:rPr>
        <w:t>Recall</w:t>
      </w:r>
      <w:r w:rsidR="00956A73">
        <w:rPr>
          <w:rFonts w:hint="eastAsia"/>
        </w:rPr>
        <w:t>”</w:t>
      </w:r>
      <w:r w:rsidR="00305DBD">
        <w:rPr>
          <w:rFonts w:hint="eastAsia"/>
        </w:rPr>
        <w:t>执行</w:t>
      </w:r>
      <w:r w:rsidR="00956A73">
        <w:rPr>
          <w:rFonts w:hint="eastAsia"/>
        </w:rPr>
        <w:t>调出。</w:t>
      </w:r>
    </w:p>
    <w:p w14:paraId="4E945203" w14:textId="77777777" w:rsidR="00806FFA" w:rsidRPr="00305DBD" w:rsidRDefault="00806FFA" w:rsidP="0013500F">
      <w:pPr>
        <w:pStyle w:val="4"/>
        <w:spacing w:before="156" w:after="156"/>
        <w:rPr>
          <w:b w:val="0"/>
          <w:bCs w:val="0"/>
        </w:rPr>
      </w:pPr>
      <w:r w:rsidRPr="00305DBD">
        <w:rPr>
          <w:rFonts w:hint="eastAsia"/>
          <w:b w:val="0"/>
          <w:bCs w:val="0"/>
        </w:rPr>
        <w:t>开机设置</w:t>
      </w:r>
    </w:p>
    <w:p w14:paraId="2B1B132F" w14:textId="30E334F5" w:rsidR="00806FFA" w:rsidRDefault="00B127CF" w:rsidP="00B127CF">
      <w:pPr>
        <w:spacing w:before="156" w:after="156"/>
      </w:pPr>
      <w:r>
        <w:rPr>
          <w:rFonts w:hint="eastAsia"/>
        </w:rPr>
        <w:t>按“</w:t>
      </w:r>
      <w:r>
        <w:rPr>
          <w:rFonts w:hint="eastAsia"/>
        </w:rPr>
        <w:t>Power On Setting</w:t>
      </w:r>
      <w:r>
        <w:rPr>
          <w:rFonts w:hint="eastAsia"/>
        </w:rPr>
        <w:t>”</w:t>
      </w:r>
      <w:r w:rsidR="00806FFA">
        <w:rPr>
          <w:rFonts w:hint="eastAsia"/>
        </w:rPr>
        <w:t>选择一个状态用于开机自动调出。可选择默认设置或用户指定设置。</w:t>
      </w:r>
      <w:r w:rsidR="00305DBD">
        <w:rPr>
          <w:rFonts w:hint="eastAsia"/>
        </w:rPr>
        <w:t>按“</w:t>
      </w:r>
      <w:proofErr w:type="spellStart"/>
      <w:r w:rsidR="00305DBD">
        <w:rPr>
          <w:rFonts w:hint="eastAsia"/>
        </w:rPr>
        <w:t>SetPwr</w:t>
      </w:r>
      <w:r w:rsidR="00305DBD">
        <w:t>On</w:t>
      </w:r>
      <w:proofErr w:type="spellEnd"/>
      <w:r w:rsidR="00305DBD">
        <w:rPr>
          <w:rFonts w:hint="eastAsia"/>
        </w:rPr>
        <w:t>”保存设置。</w:t>
      </w:r>
      <w:r>
        <w:rPr>
          <w:rFonts w:hint="eastAsia"/>
        </w:rPr>
        <w:t>用户也</w:t>
      </w:r>
      <w:r w:rsidR="00806FFA">
        <w:rPr>
          <w:rFonts w:hint="eastAsia"/>
        </w:rPr>
        <w:t>可以在“</w:t>
      </w:r>
      <w:r>
        <w:rPr>
          <w:rFonts w:hint="eastAsia"/>
        </w:rPr>
        <w:t>Store Settings</w:t>
      </w:r>
      <w:r>
        <w:rPr>
          <w:rFonts w:hint="eastAsia"/>
        </w:rPr>
        <w:t>”中</w:t>
      </w:r>
      <w:r w:rsidR="00806FFA">
        <w:rPr>
          <w:rFonts w:hint="eastAsia"/>
        </w:rPr>
        <w:t>勾选“□</w:t>
      </w:r>
      <w:r w:rsidR="00305DBD">
        <w:t>S</w:t>
      </w:r>
      <w:r w:rsidR="00806FFA">
        <w:rPr>
          <w:rFonts w:hint="eastAsia"/>
        </w:rPr>
        <w:t>et this as power-on state.</w:t>
      </w:r>
      <w:r w:rsidR="00806FFA">
        <w:t>”</w:t>
      </w:r>
      <w:r w:rsidR="00806FFA">
        <w:rPr>
          <w:rFonts w:hint="eastAsia"/>
        </w:rPr>
        <w:t>进行设置。</w:t>
      </w:r>
    </w:p>
    <w:p w14:paraId="48BBC099" w14:textId="77777777" w:rsidR="003D6797" w:rsidRPr="00305DBD" w:rsidRDefault="003D6797" w:rsidP="0013500F">
      <w:pPr>
        <w:pStyle w:val="4"/>
        <w:spacing w:before="156" w:after="156"/>
        <w:rPr>
          <w:b w:val="0"/>
          <w:bCs w:val="0"/>
        </w:rPr>
      </w:pPr>
      <w:r w:rsidRPr="00305DBD">
        <w:rPr>
          <w:rFonts w:hint="eastAsia"/>
          <w:b w:val="0"/>
          <w:bCs w:val="0"/>
        </w:rPr>
        <w:t>恢复默认设置</w:t>
      </w:r>
    </w:p>
    <w:p w14:paraId="65D89535" w14:textId="177369FB" w:rsidR="003D6797" w:rsidRDefault="003D6797" w:rsidP="009404BB">
      <w:pPr>
        <w:spacing w:before="156" w:after="156"/>
      </w:pPr>
      <w:r>
        <w:rPr>
          <w:rFonts w:hint="eastAsia"/>
        </w:rPr>
        <w:t>按“</w:t>
      </w:r>
      <w:r>
        <w:rPr>
          <w:rFonts w:hint="eastAsia"/>
        </w:rPr>
        <w:t>Set to Defaults</w:t>
      </w:r>
      <w:r>
        <w:rPr>
          <w:rFonts w:hint="eastAsia"/>
        </w:rPr>
        <w:t>”恢复默认设置。</w:t>
      </w:r>
    </w:p>
    <w:p w14:paraId="57BDF344" w14:textId="4C8A2AFE" w:rsidR="003D6797" w:rsidRDefault="009404BB" w:rsidP="00B75250">
      <w:pPr>
        <w:pStyle w:val="3"/>
        <w:numPr>
          <w:ilvl w:val="1"/>
          <w:numId w:val="41"/>
        </w:numPr>
        <w:spacing w:before="156" w:after="156"/>
      </w:pPr>
      <w:bookmarkStart w:id="84" w:name="_Toc65845975"/>
      <w:r>
        <w:rPr>
          <w:rFonts w:hint="eastAsia"/>
        </w:rPr>
        <w:t>设置</w:t>
      </w:r>
      <w:bookmarkEnd w:id="84"/>
    </w:p>
    <w:p w14:paraId="532329FC" w14:textId="1461E686" w:rsidR="00CC43AE" w:rsidRDefault="00CC43AE" w:rsidP="00CC43AE">
      <w:pPr>
        <w:pStyle w:val="4"/>
        <w:spacing w:before="156" w:after="156"/>
      </w:pPr>
      <w:r>
        <w:rPr>
          <w:rFonts w:hint="eastAsia"/>
          <w:noProof/>
        </w:rPr>
        <w:t>帮助</w:t>
      </w:r>
      <w:r>
        <w:rPr>
          <w:rFonts w:hint="eastAsia"/>
        </w:rPr>
        <w:t>语言</w:t>
      </w:r>
    </w:p>
    <w:p w14:paraId="7545FB67" w14:textId="349360EE" w:rsidR="00CC43AE" w:rsidRPr="00CC43AE" w:rsidRDefault="00CC43AE" w:rsidP="00CC43AE">
      <w:pPr>
        <w:spacing w:before="156" w:after="156"/>
      </w:pPr>
      <w:r>
        <w:rPr>
          <w:rFonts w:hint="eastAsia"/>
        </w:rPr>
        <w:t>默认为英语，按</w:t>
      </w:r>
      <w:r>
        <w:rPr>
          <w:rFonts w:hint="eastAsia"/>
        </w:rPr>
        <w:t>Enter</w:t>
      </w:r>
      <w:r>
        <w:rPr>
          <w:rFonts w:hint="eastAsia"/>
        </w:rPr>
        <w:t>键可切换成汉语。</w:t>
      </w:r>
    </w:p>
    <w:p w14:paraId="4ADE3844" w14:textId="49B60220" w:rsidR="00CC43AE" w:rsidRDefault="00CC43AE" w:rsidP="00CC43AE">
      <w:pPr>
        <w:pStyle w:val="4"/>
        <w:spacing w:before="156" w:after="156"/>
      </w:pPr>
      <w:r>
        <w:rPr>
          <w:rFonts w:hint="eastAsia"/>
        </w:rPr>
        <w:t>声音开关</w:t>
      </w:r>
    </w:p>
    <w:p w14:paraId="667C5067" w14:textId="129BFAE2" w:rsidR="00431FC0" w:rsidRPr="00431FC0" w:rsidRDefault="00431FC0" w:rsidP="00431FC0">
      <w:pPr>
        <w:spacing w:before="156" w:after="156"/>
      </w:pPr>
      <w:r>
        <w:rPr>
          <w:rFonts w:hint="eastAsia"/>
        </w:rPr>
        <w:t>按</w:t>
      </w:r>
      <w:r>
        <w:rPr>
          <w:rFonts w:hint="eastAsia"/>
        </w:rPr>
        <w:t>Enter</w:t>
      </w:r>
      <w:r>
        <w:rPr>
          <w:rFonts w:hint="eastAsia"/>
        </w:rPr>
        <w:t>键切换</w:t>
      </w:r>
      <w:proofErr w:type="gramStart"/>
      <w:r>
        <w:rPr>
          <w:rFonts w:hint="eastAsia"/>
        </w:rPr>
        <w:t>按键音开或</w:t>
      </w:r>
      <w:proofErr w:type="gramEnd"/>
      <w:r>
        <w:rPr>
          <w:rFonts w:hint="eastAsia"/>
        </w:rPr>
        <w:t>关。</w:t>
      </w:r>
    </w:p>
    <w:p w14:paraId="2D2A4974" w14:textId="34E317C3" w:rsidR="009404BB" w:rsidRDefault="00FD54D8" w:rsidP="000535D6">
      <w:pPr>
        <w:pStyle w:val="4"/>
        <w:spacing w:before="156" w:after="156"/>
        <w:rPr>
          <w:noProof/>
        </w:rPr>
      </w:pPr>
      <w:r>
        <w:rPr>
          <w:rFonts w:hint="eastAsia"/>
          <w:noProof/>
        </w:rPr>
        <w:t>固件升级</w:t>
      </w:r>
    </w:p>
    <w:p w14:paraId="59701A0E" w14:textId="2EDD9553" w:rsidR="000535D6" w:rsidRDefault="000535D6" w:rsidP="00CD4900">
      <w:pPr>
        <w:spacing w:before="156" w:after="156"/>
        <w:rPr>
          <w:rFonts w:ascii="宋体" w:eastAsia="宋体" w:hAnsi="宋体" w:cs="宋体"/>
          <w:noProof/>
        </w:rPr>
      </w:pPr>
      <w:r>
        <w:rPr>
          <w:rFonts w:ascii="宋体" w:eastAsia="宋体" w:hAnsi="宋体" w:cs="宋体" w:hint="eastAsia"/>
          <w:noProof/>
        </w:rPr>
        <w:t>选择要升级的通道，按Start开始升级。</w:t>
      </w:r>
    </w:p>
    <w:p w14:paraId="124285D2" w14:textId="05B65C62" w:rsidR="006702ED" w:rsidRDefault="00935A77" w:rsidP="000535D6">
      <w:pPr>
        <w:pStyle w:val="4"/>
        <w:spacing w:before="156" w:after="156"/>
        <w:rPr>
          <w:noProof/>
        </w:rPr>
      </w:pPr>
      <w:r>
        <w:rPr>
          <w:rFonts w:hint="eastAsia"/>
          <w:noProof/>
        </w:rPr>
        <w:t>校准</w:t>
      </w:r>
    </w:p>
    <w:p w14:paraId="4002DD2A" w14:textId="05FCA124" w:rsidR="000535D6" w:rsidRPr="000535D6" w:rsidRDefault="000535D6" w:rsidP="000535D6">
      <w:pPr>
        <w:spacing w:before="156" w:after="156"/>
      </w:pPr>
      <w:r>
        <w:rPr>
          <w:rFonts w:hint="eastAsia"/>
        </w:rPr>
        <w:t>仪器在出厂前已执行过校准，用户无需再次校准。如果确实需要校准，可使用</w:t>
      </w:r>
      <w:r>
        <w:rPr>
          <w:rFonts w:hint="eastAsia"/>
        </w:rPr>
        <w:t>S</w:t>
      </w:r>
      <w:r>
        <w:t>CPI</w:t>
      </w:r>
      <w:r>
        <w:rPr>
          <w:rFonts w:hint="eastAsia"/>
        </w:rPr>
        <w:t>指令调出校准程序。</w:t>
      </w:r>
    </w:p>
    <w:p w14:paraId="719A428B" w14:textId="6186C432" w:rsidR="006702ED" w:rsidRDefault="00CC43AE" w:rsidP="00B75250">
      <w:pPr>
        <w:pStyle w:val="3"/>
        <w:numPr>
          <w:ilvl w:val="1"/>
          <w:numId w:val="41"/>
        </w:numPr>
        <w:spacing w:before="156" w:after="156"/>
      </w:pPr>
      <w:bookmarkStart w:id="85" w:name="_Toc65845976"/>
      <w:r>
        <w:rPr>
          <w:rFonts w:hint="eastAsia"/>
        </w:rPr>
        <w:t>错误信息</w:t>
      </w:r>
      <w:bookmarkEnd w:id="85"/>
    </w:p>
    <w:p w14:paraId="5BD1DABF" w14:textId="79CC2019" w:rsidR="006702ED" w:rsidRDefault="0087111A" w:rsidP="0087111A">
      <w:pPr>
        <w:spacing w:before="156" w:after="156"/>
      </w:pPr>
      <w:r>
        <w:t>E</w:t>
      </w:r>
      <w:r>
        <w:rPr>
          <w:rFonts w:hint="eastAsia"/>
        </w:rPr>
        <w:t>rror</w:t>
      </w:r>
      <w:r>
        <w:rPr>
          <w:rFonts w:hint="eastAsia"/>
        </w:rPr>
        <w:t>显示仪器的错误信息，错误信息列表按其生成顺序排列，即最上方显示的即为最新错误。按“</w:t>
      </w:r>
      <w:r>
        <w:rPr>
          <w:rFonts w:hint="eastAsia"/>
        </w:rPr>
        <w:t>Next</w:t>
      </w:r>
      <w:r>
        <w:rPr>
          <w:rFonts w:hint="eastAsia"/>
        </w:rPr>
        <w:t>”查看下一页。</w:t>
      </w:r>
    </w:p>
    <w:p w14:paraId="26F85E3D" w14:textId="1F9AD9AB" w:rsidR="0087111A" w:rsidRDefault="0087111A" w:rsidP="00B75250">
      <w:pPr>
        <w:pStyle w:val="3"/>
        <w:numPr>
          <w:ilvl w:val="1"/>
          <w:numId w:val="41"/>
        </w:numPr>
        <w:spacing w:before="156" w:after="156"/>
      </w:pPr>
      <w:bookmarkStart w:id="86" w:name="_Toc65845977"/>
      <w:r>
        <w:rPr>
          <w:rFonts w:hint="eastAsia"/>
        </w:rPr>
        <w:t>捕获</w:t>
      </w:r>
      <w:bookmarkEnd w:id="86"/>
    </w:p>
    <w:p w14:paraId="17725B2A" w14:textId="61213427" w:rsidR="0087111A" w:rsidRDefault="0087111A" w:rsidP="0087111A">
      <w:p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Capture可设置截屏文件的属性，包括保存路径、文件名。图片格式默认为.bmp。</w:t>
      </w:r>
    </w:p>
    <w:p w14:paraId="1920195A" w14:textId="1271B3E9" w:rsidR="0087111A" w:rsidRDefault="0087111A" w:rsidP="0087111A">
      <w:pPr>
        <w:spacing w:before="156" w:after="156"/>
        <w:rPr>
          <w:rFonts w:ascii="宋体" w:eastAsia="宋体" w:hAnsi="宋体" w:cs="宋体"/>
        </w:rPr>
      </w:pPr>
      <w:proofErr w:type="gramStart"/>
      <w:r>
        <w:rPr>
          <w:rFonts w:ascii="宋体" w:eastAsia="宋体" w:hAnsi="宋体" w:cs="宋体" w:hint="eastAsia"/>
        </w:rPr>
        <w:t>长按“Meter View”</w:t>
      </w:r>
      <w:proofErr w:type="gramEnd"/>
      <w:r>
        <w:rPr>
          <w:rFonts w:ascii="宋体" w:eastAsia="宋体" w:hAnsi="宋体" w:cs="宋体" w:hint="eastAsia"/>
        </w:rPr>
        <w:t>键3秒执行截屏操作，截屏文件自动保存</w:t>
      </w:r>
      <w:r w:rsidR="00FD54D8">
        <w:rPr>
          <w:rFonts w:ascii="宋体" w:eastAsia="宋体" w:hAnsi="宋体" w:cs="宋体" w:hint="eastAsia"/>
        </w:rPr>
        <w:t>到</w:t>
      </w:r>
      <w:r>
        <w:rPr>
          <w:rFonts w:ascii="宋体" w:eastAsia="宋体" w:hAnsi="宋体" w:cs="宋体" w:hint="eastAsia"/>
        </w:rPr>
        <w:t>外部存储设备中。</w:t>
      </w:r>
    </w:p>
    <w:p w14:paraId="6B910154" w14:textId="31D2085F" w:rsidR="0087111A" w:rsidRDefault="0087111A" w:rsidP="0087111A">
      <w:pPr>
        <w:spacing w:before="156" w:after="156"/>
      </w:pPr>
      <w:r>
        <w:rPr>
          <w:noProof/>
        </w:rPr>
        <w:lastRenderedPageBreak/>
        <w:drawing>
          <wp:inline distT="0" distB="0" distL="0" distR="0" wp14:anchorId="7E5725E5" wp14:editId="420AC270">
            <wp:extent cx="4572000" cy="2590800"/>
            <wp:effectExtent l="0" t="0" r="0" b="0"/>
            <wp:docPr id="3842" name="图片 38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D15C4A" w14:textId="1F798808" w:rsidR="009A004E" w:rsidRDefault="009A004E" w:rsidP="006D0FAB">
      <w:pPr>
        <w:pStyle w:val="2"/>
        <w:numPr>
          <w:ilvl w:val="0"/>
          <w:numId w:val="41"/>
        </w:numPr>
        <w:spacing w:before="156" w:after="156"/>
      </w:pPr>
      <w:bookmarkStart w:id="87" w:name="_Toc65845978"/>
      <w:r>
        <w:rPr>
          <w:rFonts w:hint="eastAsia"/>
        </w:rPr>
        <w:t>锁定</w:t>
      </w:r>
      <w:r>
        <w:rPr>
          <w:rFonts w:hint="eastAsia"/>
        </w:rPr>
        <w:t>/</w:t>
      </w:r>
      <w:r>
        <w:rPr>
          <w:rFonts w:hint="eastAsia"/>
        </w:rPr>
        <w:t>解锁</w:t>
      </w:r>
      <w:bookmarkEnd w:id="87"/>
    </w:p>
    <w:p w14:paraId="50CE529B" w14:textId="77777777" w:rsidR="009A004E" w:rsidRDefault="009A004E" w:rsidP="009A004E">
      <w:pPr>
        <w:spacing w:before="156" w:after="156"/>
        <w:rPr>
          <w:rFonts w:ascii="宋体" w:eastAsia="宋体" w:hAnsi="宋体" w:cs="宋体"/>
        </w:rPr>
      </w:pPr>
      <w:proofErr w:type="gramStart"/>
      <w:r>
        <w:rPr>
          <w:rFonts w:ascii="宋体" w:eastAsia="宋体" w:hAnsi="宋体" w:cs="宋体" w:hint="eastAsia"/>
        </w:rPr>
        <w:t>长按“Lock/Unlock”</w:t>
      </w:r>
      <w:proofErr w:type="gramEnd"/>
      <w:r>
        <w:rPr>
          <w:rFonts w:ascii="宋体" w:eastAsia="宋体" w:hAnsi="宋体" w:cs="宋体" w:hint="eastAsia"/>
        </w:rPr>
        <w:t>键执行前面板锁定，</w:t>
      </w:r>
      <w:proofErr w:type="gramStart"/>
      <w:r>
        <w:rPr>
          <w:rFonts w:ascii="宋体" w:eastAsia="宋体" w:hAnsi="宋体" w:cs="宋体" w:hint="eastAsia"/>
        </w:rPr>
        <w:t>短按该</w:t>
      </w:r>
      <w:proofErr w:type="gramEnd"/>
      <w:r>
        <w:rPr>
          <w:rFonts w:ascii="宋体" w:eastAsia="宋体" w:hAnsi="宋体" w:cs="宋体" w:hint="eastAsia"/>
        </w:rPr>
        <w:t>键取消锁定。</w:t>
      </w:r>
    </w:p>
    <w:p w14:paraId="1643E857" w14:textId="01A8AC1B" w:rsidR="009A004E" w:rsidRDefault="009A004E" w:rsidP="009A004E">
      <w:pPr>
        <w:spacing w:before="156" w:after="156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前面板被锁定时，主屏幕上方显示锁定标识，取消锁定后标识消失。</w:t>
      </w:r>
    </w:p>
    <w:p w14:paraId="3EDF2F85" w14:textId="132EE580" w:rsidR="00B75250" w:rsidRDefault="00B75250" w:rsidP="009A004E">
      <w:pPr>
        <w:spacing w:before="156" w:after="156"/>
        <w:rPr>
          <w:rFonts w:ascii="宋体" w:eastAsia="宋体" w:hAnsi="宋体" w:cs="宋体"/>
        </w:rPr>
      </w:pPr>
    </w:p>
    <w:p w14:paraId="092718D3" w14:textId="68125A4C" w:rsidR="00B75250" w:rsidRDefault="00B75250" w:rsidP="009A004E">
      <w:pPr>
        <w:spacing w:before="156" w:after="156"/>
        <w:rPr>
          <w:rFonts w:ascii="宋体" w:eastAsia="宋体" w:hAnsi="宋体" w:cs="宋体"/>
        </w:rPr>
      </w:pPr>
    </w:p>
    <w:p w14:paraId="231F0196" w14:textId="4D378E80" w:rsidR="00B75250" w:rsidRDefault="00B75250" w:rsidP="009A004E">
      <w:pPr>
        <w:spacing w:before="156" w:after="156"/>
        <w:rPr>
          <w:rFonts w:ascii="宋体" w:eastAsia="宋体" w:hAnsi="宋体" w:cs="宋体"/>
        </w:rPr>
      </w:pPr>
    </w:p>
    <w:p w14:paraId="676295DF" w14:textId="07D3E464" w:rsidR="00B75250" w:rsidRDefault="00B75250" w:rsidP="009A004E">
      <w:pPr>
        <w:spacing w:before="156" w:after="156"/>
        <w:rPr>
          <w:rFonts w:ascii="宋体" w:eastAsia="宋体" w:hAnsi="宋体" w:cs="宋体"/>
        </w:rPr>
      </w:pPr>
    </w:p>
    <w:p w14:paraId="66ED841A" w14:textId="3FC4FF6F" w:rsidR="00B75250" w:rsidRDefault="00B75250" w:rsidP="009A004E">
      <w:pPr>
        <w:spacing w:before="156" w:after="156"/>
        <w:rPr>
          <w:rFonts w:ascii="宋体" w:eastAsia="宋体" w:hAnsi="宋体" w:cs="宋体"/>
        </w:rPr>
      </w:pPr>
    </w:p>
    <w:p w14:paraId="0388295C" w14:textId="28574300" w:rsidR="00B75250" w:rsidRDefault="00B75250" w:rsidP="009A004E">
      <w:pPr>
        <w:spacing w:before="156" w:after="156"/>
        <w:rPr>
          <w:rFonts w:ascii="宋体" w:eastAsia="宋体" w:hAnsi="宋体" w:cs="宋体"/>
        </w:rPr>
      </w:pPr>
    </w:p>
    <w:p w14:paraId="36B2102C" w14:textId="550C8F64" w:rsidR="00B75250" w:rsidRDefault="00B75250" w:rsidP="009A004E">
      <w:pPr>
        <w:spacing w:before="156" w:after="156"/>
        <w:rPr>
          <w:rFonts w:ascii="宋体" w:eastAsia="宋体" w:hAnsi="宋体" w:cs="宋体"/>
        </w:rPr>
      </w:pPr>
    </w:p>
    <w:p w14:paraId="5DE5E257" w14:textId="576E0592" w:rsidR="00B75250" w:rsidRDefault="00B75250" w:rsidP="009A004E">
      <w:pPr>
        <w:spacing w:before="156" w:after="156"/>
        <w:rPr>
          <w:rFonts w:ascii="宋体" w:eastAsia="宋体" w:hAnsi="宋体" w:cs="宋体"/>
        </w:rPr>
      </w:pPr>
    </w:p>
    <w:p w14:paraId="32D883C9" w14:textId="73F0E918" w:rsidR="00B75250" w:rsidRDefault="00B75250" w:rsidP="009A004E">
      <w:pPr>
        <w:spacing w:before="156" w:after="156"/>
        <w:rPr>
          <w:rFonts w:ascii="宋体" w:eastAsia="宋体" w:hAnsi="宋体" w:cs="宋体"/>
        </w:rPr>
      </w:pPr>
    </w:p>
    <w:p w14:paraId="7C2B2C89" w14:textId="160A6BEF" w:rsidR="00B75250" w:rsidRDefault="00B75250" w:rsidP="009A004E">
      <w:pPr>
        <w:spacing w:before="156" w:after="156"/>
        <w:rPr>
          <w:rFonts w:ascii="宋体" w:eastAsia="宋体" w:hAnsi="宋体" w:cs="宋体"/>
        </w:rPr>
      </w:pPr>
    </w:p>
    <w:p w14:paraId="28DB5CDC" w14:textId="60DE62AB" w:rsidR="00B75250" w:rsidRDefault="00B75250" w:rsidP="009A004E">
      <w:pPr>
        <w:spacing w:before="156" w:after="156"/>
        <w:rPr>
          <w:rFonts w:ascii="宋体" w:eastAsia="宋体" w:hAnsi="宋体" w:cs="宋体"/>
        </w:rPr>
      </w:pPr>
    </w:p>
    <w:p w14:paraId="4E7C18E8" w14:textId="23A07CCA" w:rsidR="00B75250" w:rsidRDefault="00B75250" w:rsidP="009A004E">
      <w:pPr>
        <w:spacing w:before="156" w:after="156"/>
        <w:rPr>
          <w:rFonts w:ascii="宋体" w:eastAsia="宋体" w:hAnsi="宋体" w:cs="宋体"/>
        </w:rPr>
      </w:pPr>
    </w:p>
    <w:p w14:paraId="5EE01AE3" w14:textId="77777777" w:rsidR="00B75250" w:rsidRDefault="00B75250" w:rsidP="009A004E">
      <w:pPr>
        <w:spacing w:before="156" w:after="156"/>
        <w:rPr>
          <w:rFonts w:ascii="宋体" w:eastAsia="宋体" w:hAnsi="宋体" w:cs="宋体"/>
        </w:rPr>
      </w:pPr>
    </w:p>
    <w:p w14:paraId="5905B20D" w14:textId="6B5B1AA6" w:rsidR="00FD54D8" w:rsidRDefault="0084572E" w:rsidP="0084572E">
      <w:pPr>
        <w:pStyle w:val="1"/>
        <w:tabs>
          <w:tab w:val="left" w:pos="312"/>
        </w:tabs>
        <w:spacing w:before="156" w:after="156"/>
      </w:pPr>
      <w:bookmarkStart w:id="88" w:name="_Toc65845979"/>
      <w:r>
        <w:rPr>
          <w:rFonts w:hint="eastAsia"/>
        </w:rPr>
        <w:lastRenderedPageBreak/>
        <w:t>第四章</w:t>
      </w:r>
      <w:r>
        <w:rPr>
          <w:rFonts w:hint="eastAsia"/>
        </w:rPr>
        <w:t xml:space="preserve"> </w:t>
      </w:r>
      <w:r w:rsidR="00FD54D8">
        <w:rPr>
          <w:rFonts w:hint="eastAsia"/>
        </w:rPr>
        <w:t>故障处理</w:t>
      </w:r>
      <w:bookmarkEnd w:id="88"/>
    </w:p>
    <w:p w14:paraId="00AA580F" w14:textId="390A23AF" w:rsidR="0084572E" w:rsidRPr="0084572E" w:rsidRDefault="0084572E" w:rsidP="0084572E">
      <w:pPr>
        <w:widowControl w:val="0"/>
        <w:autoSpaceDE w:val="0"/>
        <w:autoSpaceDN w:val="0"/>
        <w:adjustRightInd w:val="0"/>
        <w:spacing w:beforeLines="0" w:before="0" w:afterLines="0" w:after="0"/>
        <w:rPr>
          <w:rFonts w:ascii="宋体" w:eastAsia="宋体" w:hAnsi="宋体" w:cs="宋体"/>
        </w:rPr>
      </w:pPr>
      <w:r w:rsidRPr="0084572E">
        <w:rPr>
          <w:rFonts w:ascii="宋体" w:eastAsia="宋体" w:hAnsi="宋体" w:cs="宋体" w:hint="eastAsia"/>
        </w:rPr>
        <w:t>本</w:t>
      </w:r>
      <w:r w:rsidR="001F2910" w:rsidRPr="001F2910">
        <w:rPr>
          <w:rFonts w:ascii="宋体" w:eastAsia="宋体" w:hAnsi="宋体" w:cs="宋体" w:hint="eastAsia"/>
        </w:rPr>
        <w:t>系列</w:t>
      </w:r>
      <w:r w:rsidR="001F2910" w:rsidRPr="0070487A">
        <w:rPr>
          <w:rFonts w:ascii="宋体" w:eastAsia="宋体" w:hAnsi="宋体" w:cs="宋体" w:hint="eastAsia"/>
        </w:rPr>
        <w:t>可编程直流电源</w:t>
      </w:r>
      <w:r w:rsidRPr="0084572E">
        <w:rPr>
          <w:rFonts w:ascii="宋体" w:eastAsia="宋体" w:hAnsi="宋体" w:cs="宋体" w:hint="eastAsia"/>
        </w:rPr>
        <w:t>在使用过程中可能出现如下故障，</w:t>
      </w:r>
      <w:r w:rsidR="001F2910">
        <w:rPr>
          <w:rFonts w:ascii="宋体" w:eastAsia="宋体" w:hAnsi="宋体" w:cs="宋体" w:hint="eastAsia"/>
        </w:rPr>
        <w:t>用户可参照</w:t>
      </w:r>
      <w:r w:rsidRPr="0084572E">
        <w:rPr>
          <w:rFonts w:ascii="宋体" w:eastAsia="宋体" w:hAnsi="宋体" w:cs="宋体" w:hint="eastAsia"/>
        </w:rPr>
        <w:t>下述方法处理，如果故障依然存在，请与</w:t>
      </w:r>
      <w:proofErr w:type="spellStart"/>
      <w:r w:rsidR="001F2910">
        <w:rPr>
          <w:rFonts w:ascii="宋体" w:eastAsia="宋体" w:hAnsi="宋体" w:cs="宋体"/>
        </w:rPr>
        <w:t>H</w:t>
      </w:r>
      <w:r w:rsidR="001F2910">
        <w:rPr>
          <w:rFonts w:ascii="宋体" w:eastAsia="宋体" w:hAnsi="宋体" w:cs="宋体" w:hint="eastAsia"/>
        </w:rPr>
        <w:t>antek</w:t>
      </w:r>
      <w:proofErr w:type="spellEnd"/>
      <w:r w:rsidRPr="0084572E">
        <w:rPr>
          <w:rFonts w:ascii="宋体" w:eastAsia="宋体" w:hAnsi="宋体" w:cs="宋体" w:hint="eastAsia"/>
        </w:rPr>
        <w:t>联系，同时请提供仪器的设备信息（获取方法：</w:t>
      </w:r>
      <w:r w:rsidR="001F2910" w:rsidRPr="000D3382">
        <w:rPr>
          <w:rFonts w:ascii="宋体" w:eastAsia="宋体" w:hAnsi="宋体" w:cs="宋体" w:hint="eastAsia"/>
          <w:bdr w:val="single" w:sz="4" w:space="0" w:color="auto"/>
        </w:rPr>
        <w:t>？</w:t>
      </w:r>
      <w:r w:rsidR="001F2910">
        <w:rPr>
          <w:rFonts w:ascii="宋体" w:eastAsia="宋体" w:hAnsi="宋体" w:cs="宋体" w:hint="eastAsia"/>
        </w:rPr>
        <w:t>-</w:t>
      </w:r>
      <w:r w:rsidR="001F2910">
        <w:rPr>
          <w:rFonts w:ascii="宋体" w:eastAsia="宋体" w:hAnsi="宋体" w:cs="宋体"/>
        </w:rPr>
        <w:t>&gt;About</w:t>
      </w:r>
      <w:r w:rsidRPr="0084572E">
        <w:rPr>
          <w:rFonts w:ascii="宋体" w:eastAsia="宋体" w:hAnsi="宋体" w:cs="宋体" w:hint="eastAsia"/>
        </w:rPr>
        <w:t>）。</w:t>
      </w:r>
    </w:p>
    <w:p w14:paraId="2200E8D4" w14:textId="77777777" w:rsidR="0084572E" w:rsidRPr="0084572E" w:rsidRDefault="0084572E" w:rsidP="000D3382">
      <w:pPr>
        <w:widowControl w:val="0"/>
        <w:autoSpaceDE w:val="0"/>
        <w:autoSpaceDN w:val="0"/>
        <w:adjustRightInd w:val="0"/>
        <w:spacing w:beforeLines="0" w:before="0" w:afterLines="0" w:after="0" w:line="360" w:lineRule="auto"/>
        <w:rPr>
          <w:rFonts w:ascii="宋体" w:eastAsia="宋体" w:hAnsi="宋体" w:cs="宋体.ル.彦.."/>
          <w:color w:val="000000"/>
        </w:rPr>
      </w:pPr>
      <w:r w:rsidRPr="0084572E">
        <w:rPr>
          <w:rFonts w:ascii="宋体" w:eastAsia="宋体" w:hAnsi="宋体" w:cs="Tahoma"/>
          <w:b/>
          <w:bCs/>
          <w:color w:val="000000"/>
        </w:rPr>
        <w:t xml:space="preserve">1. </w:t>
      </w:r>
      <w:r w:rsidRPr="0084572E">
        <w:rPr>
          <w:rFonts w:ascii="宋体" w:eastAsia="宋体" w:hAnsi="宋体" w:cs="宋体.ル.彦.." w:hint="eastAsia"/>
          <w:color w:val="000000"/>
        </w:rPr>
        <w:t>仪器无法开机。</w:t>
      </w:r>
      <w:r w:rsidRPr="0084572E">
        <w:rPr>
          <w:rFonts w:ascii="宋体" w:eastAsia="宋体" w:hAnsi="宋体" w:cs="宋体.ル.彦.."/>
          <w:color w:val="000000"/>
        </w:rPr>
        <w:t xml:space="preserve"> </w:t>
      </w:r>
    </w:p>
    <w:p w14:paraId="17F0DB65" w14:textId="77777777" w:rsidR="0084572E" w:rsidRPr="0084572E" w:rsidRDefault="0084572E" w:rsidP="0084572E">
      <w:pPr>
        <w:widowControl w:val="0"/>
        <w:autoSpaceDE w:val="0"/>
        <w:autoSpaceDN w:val="0"/>
        <w:adjustRightInd w:val="0"/>
        <w:spacing w:beforeLines="0" w:before="0" w:afterLines="0" w:after="0"/>
        <w:rPr>
          <w:rFonts w:ascii="宋体" w:eastAsia="宋体" w:hAnsi="宋体" w:cs="宋体.ル.彦.."/>
          <w:color w:val="000000"/>
        </w:rPr>
      </w:pPr>
      <w:r w:rsidRPr="0084572E">
        <w:rPr>
          <w:rFonts w:ascii="宋体" w:eastAsia="宋体" w:hAnsi="宋体" w:cs="Tahoma"/>
          <w:color w:val="000000"/>
        </w:rPr>
        <w:t xml:space="preserve">(1) </w:t>
      </w:r>
      <w:r w:rsidRPr="0084572E">
        <w:rPr>
          <w:rFonts w:ascii="宋体" w:eastAsia="宋体" w:hAnsi="宋体" w:cs="宋体.ル.彦.." w:hint="eastAsia"/>
          <w:color w:val="000000"/>
        </w:rPr>
        <w:t>检查电源线是否已正确连接。</w:t>
      </w:r>
    </w:p>
    <w:p w14:paraId="0E1D7086" w14:textId="77777777" w:rsidR="0084572E" w:rsidRPr="0084572E" w:rsidRDefault="0084572E" w:rsidP="0084572E">
      <w:pPr>
        <w:widowControl w:val="0"/>
        <w:autoSpaceDE w:val="0"/>
        <w:autoSpaceDN w:val="0"/>
        <w:adjustRightInd w:val="0"/>
        <w:spacing w:beforeLines="0" w:before="0" w:afterLines="0" w:after="0"/>
        <w:rPr>
          <w:rFonts w:ascii="宋体" w:eastAsia="宋体" w:hAnsi="宋体" w:cs="宋体.ル.彦.."/>
          <w:color w:val="000000"/>
        </w:rPr>
      </w:pPr>
      <w:r w:rsidRPr="0084572E">
        <w:rPr>
          <w:rFonts w:ascii="宋体" w:eastAsia="宋体" w:hAnsi="宋体" w:cs="Tahoma"/>
          <w:color w:val="000000"/>
        </w:rPr>
        <w:t xml:space="preserve">(2) </w:t>
      </w:r>
      <w:r w:rsidRPr="0084572E">
        <w:rPr>
          <w:rFonts w:ascii="宋体" w:eastAsia="宋体" w:hAnsi="宋体" w:cs="宋体.ル.彦.." w:hint="eastAsia"/>
          <w:color w:val="000000"/>
        </w:rPr>
        <w:t>检查前面板电源开关键是否打开。</w:t>
      </w:r>
    </w:p>
    <w:p w14:paraId="1A7270B4" w14:textId="5A28D626" w:rsidR="0084572E" w:rsidRPr="0084572E" w:rsidRDefault="0084572E" w:rsidP="0084572E">
      <w:pPr>
        <w:widowControl w:val="0"/>
        <w:autoSpaceDE w:val="0"/>
        <w:autoSpaceDN w:val="0"/>
        <w:adjustRightInd w:val="0"/>
        <w:spacing w:beforeLines="0" w:before="0" w:afterLines="0" w:after="0"/>
        <w:rPr>
          <w:rFonts w:ascii="宋体" w:eastAsia="宋体" w:hAnsi="宋体" w:cs="宋体.ル.彦.."/>
          <w:color w:val="000000"/>
        </w:rPr>
      </w:pPr>
      <w:r w:rsidRPr="0084572E">
        <w:rPr>
          <w:rFonts w:ascii="宋体" w:eastAsia="宋体" w:hAnsi="宋体" w:cs="Tahoma"/>
          <w:color w:val="000000"/>
        </w:rPr>
        <w:t xml:space="preserve">(3) </w:t>
      </w:r>
      <w:r w:rsidRPr="0084572E">
        <w:rPr>
          <w:rFonts w:ascii="宋体" w:eastAsia="宋体" w:hAnsi="宋体" w:cs="宋体.ル.彦.." w:hint="eastAsia"/>
          <w:color w:val="000000"/>
        </w:rPr>
        <w:t>拔掉电源线，检查</w:t>
      </w:r>
      <w:r w:rsidR="000D3382" w:rsidRPr="000D3382">
        <w:rPr>
          <w:rFonts w:ascii="宋体" w:eastAsia="宋体" w:hAnsi="宋体" w:cs="宋体.ル.彦.." w:hint="eastAsia"/>
          <w:color w:val="000000"/>
        </w:rPr>
        <w:t>A</w:t>
      </w:r>
      <w:r w:rsidR="000D3382" w:rsidRPr="000D3382">
        <w:rPr>
          <w:rFonts w:ascii="宋体" w:eastAsia="宋体" w:hAnsi="宋体" w:cs="宋体.ル.彦.."/>
          <w:color w:val="000000"/>
        </w:rPr>
        <w:t>C</w:t>
      </w:r>
      <w:r w:rsidRPr="0084572E">
        <w:rPr>
          <w:rFonts w:ascii="宋体" w:eastAsia="宋体" w:hAnsi="宋体" w:cs="宋体.ル.彦.." w:hint="eastAsia"/>
          <w:color w:val="000000"/>
        </w:rPr>
        <w:t>选择器是否处在正确的档位，保险丝的规格是否正确及是否完好无损。如需更换保险丝，请参考</w:t>
      </w:r>
      <w:r w:rsidR="000D3382" w:rsidRPr="000D3382">
        <w:rPr>
          <w:rFonts w:ascii="宋体" w:eastAsia="宋体" w:hAnsi="宋体" w:cs="宋体.ル.彦.." w:hint="eastAsia"/>
          <w:color w:val="000000"/>
        </w:rPr>
        <w:t>“</w:t>
      </w:r>
      <w:r w:rsidR="000D3382" w:rsidRPr="0084572E">
        <w:rPr>
          <w:rFonts w:ascii="宋体" w:eastAsia="宋体" w:hAnsi="宋体" w:cs="宋体.ル.彦.." w:hint="eastAsia"/>
          <w:color w:val="000000"/>
        </w:rPr>
        <w:t>更换保险丝</w:t>
      </w:r>
      <w:r w:rsidR="000D3382" w:rsidRPr="000D3382">
        <w:rPr>
          <w:rFonts w:ascii="宋体" w:eastAsia="宋体" w:hAnsi="宋体" w:cs="宋体.ル.彦.." w:hint="eastAsia"/>
          <w:color w:val="000000"/>
        </w:rPr>
        <w:t>步骤”</w:t>
      </w:r>
      <w:r w:rsidRPr="0084572E">
        <w:rPr>
          <w:rFonts w:ascii="宋体" w:eastAsia="宋体" w:hAnsi="宋体" w:cs="宋体.ル.彦.." w:hint="eastAsia"/>
          <w:color w:val="000000"/>
        </w:rPr>
        <w:t>。</w:t>
      </w:r>
    </w:p>
    <w:p w14:paraId="335A6512" w14:textId="5EE23E84" w:rsidR="0084572E" w:rsidRPr="0084572E" w:rsidRDefault="0084572E" w:rsidP="0084572E">
      <w:pPr>
        <w:widowControl w:val="0"/>
        <w:autoSpaceDE w:val="0"/>
        <w:autoSpaceDN w:val="0"/>
        <w:adjustRightInd w:val="0"/>
        <w:spacing w:beforeLines="0" w:before="0" w:afterLines="0" w:after="0"/>
        <w:rPr>
          <w:rFonts w:ascii="宋体" w:eastAsia="宋体" w:hAnsi="宋体" w:cs="宋体.ル.彦.."/>
          <w:color w:val="000000"/>
        </w:rPr>
      </w:pPr>
      <w:r w:rsidRPr="0084572E">
        <w:rPr>
          <w:rFonts w:ascii="宋体" w:eastAsia="宋体" w:hAnsi="宋体" w:cs="Tahoma"/>
          <w:color w:val="000000"/>
        </w:rPr>
        <w:t xml:space="preserve">(4) </w:t>
      </w:r>
      <w:r w:rsidRPr="0084572E">
        <w:rPr>
          <w:rFonts w:ascii="宋体" w:eastAsia="宋体" w:hAnsi="宋体" w:cs="宋体.ル.彦.." w:hint="eastAsia"/>
          <w:color w:val="000000"/>
        </w:rPr>
        <w:t>如果故障仍然存在，请与</w:t>
      </w:r>
      <w:proofErr w:type="spellStart"/>
      <w:r w:rsidR="000D3382" w:rsidRPr="000D3382">
        <w:rPr>
          <w:rFonts w:ascii="宋体" w:eastAsia="宋体" w:hAnsi="宋体" w:cs="Bookman Old Style"/>
          <w:color w:val="000000"/>
        </w:rPr>
        <w:t>H</w:t>
      </w:r>
      <w:r w:rsidR="000D3382" w:rsidRPr="000D3382">
        <w:rPr>
          <w:rFonts w:ascii="宋体" w:eastAsia="宋体" w:hAnsi="宋体" w:cs="Bookman Old Style" w:hint="eastAsia"/>
          <w:color w:val="000000"/>
        </w:rPr>
        <w:t>antek</w:t>
      </w:r>
      <w:proofErr w:type="spellEnd"/>
      <w:r w:rsidRPr="0084572E">
        <w:rPr>
          <w:rFonts w:ascii="宋体" w:eastAsia="宋体" w:hAnsi="宋体" w:cs="宋体.ル.彦.." w:hint="eastAsia"/>
          <w:color w:val="000000"/>
        </w:rPr>
        <w:t>联系。</w:t>
      </w:r>
    </w:p>
    <w:p w14:paraId="2917A835" w14:textId="77777777" w:rsidR="0084572E" w:rsidRPr="0084572E" w:rsidRDefault="0084572E" w:rsidP="000D3382">
      <w:pPr>
        <w:widowControl w:val="0"/>
        <w:autoSpaceDE w:val="0"/>
        <w:autoSpaceDN w:val="0"/>
        <w:adjustRightInd w:val="0"/>
        <w:spacing w:beforeLines="0" w:before="0" w:afterLines="0" w:after="0" w:line="360" w:lineRule="auto"/>
        <w:rPr>
          <w:rFonts w:ascii="宋体" w:eastAsia="宋体" w:hAnsi="宋体" w:cs="宋体.ル.彦.."/>
          <w:color w:val="000000"/>
        </w:rPr>
      </w:pPr>
      <w:r w:rsidRPr="0084572E">
        <w:rPr>
          <w:rFonts w:ascii="宋体" w:eastAsia="宋体" w:hAnsi="宋体" w:cs="Tahoma"/>
          <w:b/>
          <w:bCs/>
          <w:color w:val="000000"/>
        </w:rPr>
        <w:t xml:space="preserve">2. </w:t>
      </w:r>
      <w:r w:rsidRPr="0084572E">
        <w:rPr>
          <w:rFonts w:ascii="宋体" w:eastAsia="宋体" w:hAnsi="宋体" w:cs="宋体.ル.彦.." w:hint="eastAsia"/>
          <w:color w:val="000000"/>
        </w:rPr>
        <w:t>恒压输出不正常。</w:t>
      </w:r>
    </w:p>
    <w:p w14:paraId="0B9CCA24" w14:textId="50179128" w:rsidR="0084572E" w:rsidRPr="0084572E" w:rsidRDefault="0084572E" w:rsidP="0084572E">
      <w:pPr>
        <w:widowControl w:val="0"/>
        <w:autoSpaceDE w:val="0"/>
        <w:autoSpaceDN w:val="0"/>
        <w:adjustRightInd w:val="0"/>
        <w:spacing w:beforeLines="0" w:before="0" w:afterLines="0" w:after="0"/>
        <w:rPr>
          <w:rFonts w:ascii="宋体" w:eastAsia="宋体" w:hAnsi="宋体" w:cs="宋体.ル.彦.."/>
          <w:color w:val="000000"/>
        </w:rPr>
      </w:pPr>
      <w:r w:rsidRPr="0084572E">
        <w:rPr>
          <w:rFonts w:ascii="宋体" w:eastAsia="宋体" w:hAnsi="宋体" w:cs="Tahoma"/>
          <w:color w:val="000000"/>
        </w:rPr>
        <w:t xml:space="preserve">(1) </w:t>
      </w:r>
      <w:r w:rsidRPr="0084572E">
        <w:rPr>
          <w:rFonts w:ascii="宋体" w:eastAsia="宋体" w:hAnsi="宋体" w:cs="宋体.ル.彦.." w:hint="eastAsia"/>
          <w:color w:val="000000"/>
        </w:rPr>
        <w:t>检查所选档位的最大输出功率是否满足负载要求。</w:t>
      </w:r>
    </w:p>
    <w:p w14:paraId="190390D9" w14:textId="77777777" w:rsidR="0084572E" w:rsidRPr="0084572E" w:rsidRDefault="0084572E" w:rsidP="0084572E">
      <w:pPr>
        <w:widowControl w:val="0"/>
        <w:autoSpaceDE w:val="0"/>
        <w:autoSpaceDN w:val="0"/>
        <w:adjustRightInd w:val="0"/>
        <w:spacing w:beforeLines="0" w:before="0" w:afterLines="0" w:after="0"/>
        <w:rPr>
          <w:rFonts w:ascii="宋体" w:eastAsia="宋体" w:hAnsi="宋体" w:cs="宋体.ル.彦.."/>
          <w:color w:val="000000"/>
        </w:rPr>
      </w:pPr>
      <w:r w:rsidRPr="0084572E">
        <w:rPr>
          <w:rFonts w:ascii="宋体" w:eastAsia="宋体" w:hAnsi="宋体" w:cs="Tahoma"/>
          <w:color w:val="000000"/>
        </w:rPr>
        <w:t xml:space="preserve">(2) </w:t>
      </w:r>
      <w:r w:rsidRPr="0084572E">
        <w:rPr>
          <w:rFonts w:ascii="宋体" w:eastAsia="宋体" w:hAnsi="宋体" w:cs="宋体.ル.彦.." w:hint="eastAsia"/>
          <w:color w:val="000000"/>
        </w:rPr>
        <w:t>连接负载与电源的线缆是否有短路现象，是否接触良好。</w:t>
      </w:r>
    </w:p>
    <w:p w14:paraId="38D894C9" w14:textId="77777777" w:rsidR="0084572E" w:rsidRPr="0084572E" w:rsidRDefault="0084572E" w:rsidP="0084572E">
      <w:pPr>
        <w:widowControl w:val="0"/>
        <w:autoSpaceDE w:val="0"/>
        <w:autoSpaceDN w:val="0"/>
        <w:adjustRightInd w:val="0"/>
        <w:spacing w:beforeLines="0" w:before="0" w:afterLines="0" w:after="0"/>
        <w:rPr>
          <w:rFonts w:ascii="宋体" w:eastAsia="宋体" w:hAnsi="宋体" w:cs="宋体.ル.彦.."/>
          <w:color w:val="000000"/>
        </w:rPr>
      </w:pPr>
      <w:r w:rsidRPr="0084572E">
        <w:rPr>
          <w:rFonts w:ascii="宋体" w:eastAsia="宋体" w:hAnsi="宋体" w:cs="Tahoma"/>
          <w:color w:val="000000"/>
        </w:rPr>
        <w:t xml:space="preserve">(3) </w:t>
      </w:r>
      <w:r w:rsidRPr="0084572E">
        <w:rPr>
          <w:rFonts w:ascii="宋体" w:eastAsia="宋体" w:hAnsi="宋体" w:cs="宋体.ル.彦.." w:hint="eastAsia"/>
          <w:color w:val="000000"/>
        </w:rPr>
        <w:t>查看负载是否出现问题。</w:t>
      </w:r>
    </w:p>
    <w:p w14:paraId="67D0AAD6" w14:textId="77777777" w:rsidR="0084572E" w:rsidRPr="0084572E" w:rsidRDefault="0084572E" w:rsidP="0084572E">
      <w:pPr>
        <w:widowControl w:val="0"/>
        <w:autoSpaceDE w:val="0"/>
        <w:autoSpaceDN w:val="0"/>
        <w:adjustRightInd w:val="0"/>
        <w:spacing w:beforeLines="0" w:before="0" w:afterLines="0" w:after="0"/>
        <w:rPr>
          <w:rFonts w:ascii="宋体" w:eastAsia="宋体" w:hAnsi="宋体" w:cs="宋体.ル.彦.."/>
          <w:color w:val="000000"/>
        </w:rPr>
      </w:pPr>
      <w:r w:rsidRPr="0084572E">
        <w:rPr>
          <w:rFonts w:ascii="宋体" w:eastAsia="宋体" w:hAnsi="宋体" w:cs="Tahoma"/>
          <w:color w:val="000000"/>
        </w:rPr>
        <w:t xml:space="preserve">(4) </w:t>
      </w:r>
      <w:r w:rsidRPr="0084572E">
        <w:rPr>
          <w:rFonts w:ascii="宋体" w:eastAsia="宋体" w:hAnsi="宋体" w:cs="宋体.ル.彦.." w:hint="eastAsia"/>
          <w:color w:val="000000"/>
        </w:rPr>
        <w:t>查看该档位的电流设置值是否合适，如果过低，可以适当加大电流设置值。</w:t>
      </w:r>
    </w:p>
    <w:p w14:paraId="4B36C4BC" w14:textId="6F9A576B" w:rsidR="0084572E" w:rsidRPr="0084572E" w:rsidRDefault="0084572E" w:rsidP="0084572E">
      <w:pPr>
        <w:widowControl w:val="0"/>
        <w:autoSpaceDE w:val="0"/>
        <w:autoSpaceDN w:val="0"/>
        <w:adjustRightInd w:val="0"/>
        <w:spacing w:beforeLines="0" w:before="0" w:afterLines="0" w:after="0"/>
        <w:rPr>
          <w:rFonts w:ascii="宋体" w:eastAsia="宋体" w:hAnsi="宋体" w:cs="宋体.ル.彦.."/>
          <w:color w:val="000000"/>
        </w:rPr>
      </w:pPr>
      <w:r w:rsidRPr="0084572E">
        <w:rPr>
          <w:rFonts w:ascii="宋体" w:eastAsia="宋体" w:hAnsi="宋体" w:cs="Tahoma"/>
          <w:color w:val="000000"/>
        </w:rPr>
        <w:t xml:space="preserve">(5) </w:t>
      </w:r>
      <w:r w:rsidRPr="0084572E">
        <w:rPr>
          <w:rFonts w:ascii="宋体" w:eastAsia="宋体" w:hAnsi="宋体" w:cs="宋体.ル.彦.." w:hint="eastAsia"/>
          <w:color w:val="000000"/>
        </w:rPr>
        <w:t>若问题仍无法解决，请与</w:t>
      </w:r>
      <w:proofErr w:type="spellStart"/>
      <w:r w:rsidR="000D3382">
        <w:rPr>
          <w:rFonts w:ascii="宋体" w:eastAsia="宋体" w:hAnsi="宋体" w:cs="宋体.ル.彦.."/>
          <w:color w:val="000000"/>
        </w:rPr>
        <w:t>Hantek</w:t>
      </w:r>
      <w:proofErr w:type="spellEnd"/>
      <w:r w:rsidRPr="0084572E">
        <w:rPr>
          <w:rFonts w:ascii="宋体" w:eastAsia="宋体" w:hAnsi="宋体" w:cs="宋体.ル.彦.." w:hint="eastAsia"/>
          <w:color w:val="000000"/>
        </w:rPr>
        <w:t>联系。</w:t>
      </w:r>
    </w:p>
    <w:p w14:paraId="4812A814" w14:textId="77777777" w:rsidR="0084572E" w:rsidRPr="0084572E" w:rsidRDefault="0084572E" w:rsidP="000D3382">
      <w:pPr>
        <w:widowControl w:val="0"/>
        <w:autoSpaceDE w:val="0"/>
        <w:autoSpaceDN w:val="0"/>
        <w:adjustRightInd w:val="0"/>
        <w:spacing w:beforeLines="0" w:before="0" w:afterLines="0" w:after="0" w:line="360" w:lineRule="auto"/>
        <w:rPr>
          <w:rFonts w:ascii="宋体" w:eastAsia="宋体" w:hAnsi="宋体" w:cs="宋体.ル.彦.."/>
          <w:color w:val="000000"/>
        </w:rPr>
      </w:pPr>
      <w:r w:rsidRPr="0084572E">
        <w:rPr>
          <w:rFonts w:ascii="宋体" w:eastAsia="宋体" w:hAnsi="宋体" w:cs="Tahoma"/>
          <w:b/>
          <w:bCs/>
          <w:color w:val="000000"/>
        </w:rPr>
        <w:t xml:space="preserve">3. </w:t>
      </w:r>
      <w:r w:rsidRPr="0084572E">
        <w:rPr>
          <w:rFonts w:ascii="宋体" w:eastAsia="宋体" w:hAnsi="宋体" w:cs="宋体.ル.彦.." w:hint="eastAsia"/>
          <w:color w:val="000000"/>
        </w:rPr>
        <w:t>恒流输出不正常。</w:t>
      </w:r>
    </w:p>
    <w:p w14:paraId="0EC6D62B" w14:textId="33289E66" w:rsidR="0084572E" w:rsidRPr="0084572E" w:rsidRDefault="0084572E" w:rsidP="0084572E">
      <w:pPr>
        <w:widowControl w:val="0"/>
        <w:autoSpaceDE w:val="0"/>
        <w:autoSpaceDN w:val="0"/>
        <w:adjustRightInd w:val="0"/>
        <w:spacing w:beforeLines="0" w:before="0" w:afterLines="0" w:after="0"/>
        <w:rPr>
          <w:rFonts w:ascii="宋体" w:eastAsia="宋体" w:hAnsi="宋体" w:cs="宋体.ル.彦.."/>
          <w:color w:val="000000"/>
        </w:rPr>
      </w:pPr>
      <w:r w:rsidRPr="0084572E">
        <w:rPr>
          <w:rFonts w:ascii="宋体" w:eastAsia="宋体" w:hAnsi="宋体" w:cs="Tahoma"/>
          <w:color w:val="000000"/>
        </w:rPr>
        <w:t xml:space="preserve">(1) </w:t>
      </w:r>
      <w:r w:rsidRPr="0084572E">
        <w:rPr>
          <w:rFonts w:ascii="宋体" w:eastAsia="宋体" w:hAnsi="宋体" w:cs="宋体.ル.彦.." w:hint="eastAsia"/>
          <w:color w:val="000000"/>
        </w:rPr>
        <w:t>检查所选档位的最大输出功率是否满足负载要求。</w:t>
      </w:r>
    </w:p>
    <w:p w14:paraId="7D12ED5C" w14:textId="77777777" w:rsidR="0084572E" w:rsidRPr="0084572E" w:rsidRDefault="0084572E" w:rsidP="0084572E">
      <w:pPr>
        <w:widowControl w:val="0"/>
        <w:autoSpaceDE w:val="0"/>
        <w:autoSpaceDN w:val="0"/>
        <w:adjustRightInd w:val="0"/>
        <w:spacing w:beforeLines="0" w:before="0" w:afterLines="0" w:after="0"/>
        <w:rPr>
          <w:rFonts w:ascii="宋体" w:eastAsia="宋体" w:hAnsi="宋体" w:cs="宋体.ル.彦.."/>
          <w:color w:val="000000"/>
        </w:rPr>
      </w:pPr>
      <w:r w:rsidRPr="0084572E">
        <w:rPr>
          <w:rFonts w:ascii="宋体" w:eastAsia="宋体" w:hAnsi="宋体" w:cs="Tahoma"/>
          <w:color w:val="000000"/>
        </w:rPr>
        <w:t xml:space="preserve">(2) </w:t>
      </w:r>
      <w:r w:rsidRPr="0084572E">
        <w:rPr>
          <w:rFonts w:ascii="宋体" w:eastAsia="宋体" w:hAnsi="宋体" w:cs="宋体.ル.彦.." w:hint="eastAsia"/>
          <w:color w:val="000000"/>
        </w:rPr>
        <w:t>连接负载与电源的线缆是否有断路现象，是否接触良好。</w:t>
      </w:r>
    </w:p>
    <w:p w14:paraId="5A28D609" w14:textId="77777777" w:rsidR="0084572E" w:rsidRPr="0084572E" w:rsidRDefault="0084572E" w:rsidP="0084572E">
      <w:pPr>
        <w:widowControl w:val="0"/>
        <w:autoSpaceDE w:val="0"/>
        <w:autoSpaceDN w:val="0"/>
        <w:adjustRightInd w:val="0"/>
        <w:spacing w:beforeLines="0" w:before="0" w:afterLines="0" w:after="0"/>
        <w:rPr>
          <w:rFonts w:ascii="宋体" w:eastAsia="宋体" w:hAnsi="宋体" w:cs="宋体.ル.彦.."/>
          <w:color w:val="000000"/>
        </w:rPr>
      </w:pPr>
      <w:r w:rsidRPr="0084572E">
        <w:rPr>
          <w:rFonts w:ascii="宋体" w:eastAsia="宋体" w:hAnsi="宋体" w:cs="Tahoma"/>
          <w:color w:val="000000"/>
        </w:rPr>
        <w:t xml:space="preserve">(3) </w:t>
      </w:r>
      <w:r w:rsidRPr="0084572E">
        <w:rPr>
          <w:rFonts w:ascii="宋体" w:eastAsia="宋体" w:hAnsi="宋体" w:cs="宋体.ル.彦.." w:hint="eastAsia"/>
          <w:color w:val="000000"/>
        </w:rPr>
        <w:t>查看负载是否出现问题。</w:t>
      </w:r>
    </w:p>
    <w:p w14:paraId="6BA7FB99" w14:textId="77777777" w:rsidR="0084572E" w:rsidRPr="0084572E" w:rsidRDefault="0084572E" w:rsidP="0084572E">
      <w:pPr>
        <w:widowControl w:val="0"/>
        <w:autoSpaceDE w:val="0"/>
        <w:autoSpaceDN w:val="0"/>
        <w:adjustRightInd w:val="0"/>
        <w:spacing w:beforeLines="0" w:before="0" w:afterLines="0" w:after="0"/>
        <w:rPr>
          <w:rFonts w:ascii="宋体" w:eastAsia="宋体" w:hAnsi="宋体" w:cs="宋体.ル.彦.."/>
          <w:color w:val="000000"/>
        </w:rPr>
      </w:pPr>
      <w:r w:rsidRPr="0084572E">
        <w:rPr>
          <w:rFonts w:ascii="宋体" w:eastAsia="宋体" w:hAnsi="宋体" w:cs="Tahoma"/>
          <w:color w:val="000000"/>
        </w:rPr>
        <w:t xml:space="preserve">(4) </w:t>
      </w:r>
      <w:r w:rsidRPr="0084572E">
        <w:rPr>
          <w:rFonts w:ascii="宋体" w:eastAsia="宋体" w:hAnsi="宋体" w:cs="宋体.ル.彦.." w:hint="eastAsia"/>
          <w:color w:val="000000"/>
        </w:rPr>
        <w:t>查看该档位的电压设置值是否合适，如果过低，可以适当加大电压设置值。</w:t>
      </w:r>
    </w:p>
    <w:p w14:paraId="266BFEBD" w14:textId="625F0B83" w:rsidR="0084572E" w:rsidRPr="0084572E" w:rsidRDefault="0084572E" w:rsidP="0084572E">
      <w:pPr>
        <w:widowControl w:val="0"/>
        <w:autoSpaceDE w:val="0"/>
        <w:autoSpaceDN w:val="0"/>
        <w:adjustRightInd w:val="0"/>
        <w:spacing w:beforeLines="0" w:before="0" w:afterLines="0" w:after="0"/>
        <w:rPr>
          <w:rFonts w:ascii="宋体" w:eastAsia="宋体" w:hAnsi="宋体" w:cs="宋体.ル.彦.."/>
          <w:color w:val="000000"/>
        </w:rPr>
      </w:pPr>
      <w:r w:rsidRPr="0084572E">
        <w:rPr>
          <w:rFonts w:ascii="宋体" w:eastAsia="宋体" w:hAnsi="宋体" w:cs="Tahoma"/>
          <w:color w:val="000000"/>
        </w:rPr>
        <w:t xml:space="preserve">(5) </w:t>
      </w:r>
      <w:r w:rsidRPr="0084572E">
        <w:rPr>
          <w:rFonts w:ascii="宋体" w:eastAsia="宋体" w:hAnsi="宋体" w:cs="宋体.ル.彦.." w:hint="eastAsia"/>
          <w:color w:val="000000"/>
        </w:rPr>
        <w:t>若问题仍无法解决，请与</w:t>
      </w:r>
      <w:proofErr w:type="spellStart"/>
      <w:r w:rsidR="000D3382" w:rsidRPr="000D3382">
        <w:rPr>
          <w:rFonts w:ascii="宋体" w:eastAsia="宋体" w:hAnsi="宋体" w:cs="Bookman Old Style"/>
          <w:color w:val="000000"/>
        </w:rPr>
        <w:t>Hantek</w:t>
      </w:r>
      <w:proofErr w:type="spellEnd"/>
      <w:r w:rsidRPr="0084572E">
        <w:rPr>
          <w:rFonts w:ascii="宋体" w:eastAsia="宋体" w:hAnsi="宋体" w:cs="宋体.ル.彦.." w:hint="eastAsia"/>
          <w:color w:val="000000"/>
        </w:rPr>
        <w:t>联系。</w:t>
      </w:r>
    </w:p>
    <w:p w14:paraId="7CA86D46" w14:textId="77777777" w:rsidR="0084572E" w:rsidRPr="0084572E" w:rsidRDefault="0084572E" w:rsidP="000D3382">
      <w:pPr>
        <w:widowControl w:val="0"/>
        <w:autoSpaceDE w:val="0"/>
        <w:autoSpaceDN w:val="0"/>
        <w:adjustRightInd w:val="0"/>
        <w:spacing w:beforeLines="0" w:before="0" w:afterLines="0" w:after="0" w:line="360" w:lineRule="auto"/>
        <w:rPr>
          <w:rFonts w:ascii="宋体" w:eastAsia="宋体" w:hAnsi="宋体" w:cs="宋体.ル.彦.."/>
          <w:color w:val="000000"/>
        </w:rPr>
      </w:pPr>
      <w:r w:rsidRPr="0084572E">
        <w:rPr>
          <w:rFonts w:ascii="宋体" w:eastAsia="宋体" w:hAnsi="宋体" w:cs="Tahoma"/>
          <w:b/>
          <w:bCs/>
          <w:color w:val="000000"/>
        </w:rPr>
        <w:t xml:space="preserve">4. </w:t>
      </w:r>
      <w:r w:rsidRPr="0084572E">
        <w:rPr>
          <w:rFonts w:ascii="宋体" w:eastAsia="宋体" w:hAnsi="宋体" w:cs="宋体.ル.彦.." w:hint="eastAsia"/>
          <w:color w:val="000000"/>
        </w:rPr>
        <w:t>无法正确识别</w:t>
      </w:r>
      <w:r w:rsidRPr="0084572E">
        <w:rPr>
          <w:rFonts w:ascii="宋体" w:eastAsia="宋体" w:hAnsi="宋体" w:cs="Tahoma"/>
          <w:b/>
          <w:bCs/>
          <w:color w:val="000000"/>
        </w:rPr>
        <w:t>U</w:t>
      </w:r>
      <w:r w:rsidRPr="0084572E">
        <w:rPr>
          <w:rFonts w:ascii="宋体" w:eastAsia="宋体" w:hAnsi="宋体" w:cs="宋体.ル.彦.." w:hint="eastAsia"/>
          <w:color w:val="000000"/>
        </w:rPr>
        <w:t>盘。</w:t>
      </w:r>
    </w:p>
    <w:p w14:paraId="647505FF" w14:textId="77777777" w:rsidR="0084572E" w:rsidRPr="0084572E" w:rsidRDefault="0084572E" w:rsidP="0084572E">
      <w:pPr>
        <w:widowControl w:val="0"/>
        <w:autoSpaceDE w:val="0"/>
        <w:autoSpaceDN w:val="0"/>
        <w:adjustRightInd w:val="0"/>
        <w:spacing w:beforeLines="0" w:before="0" w:afterLines="0" w:after="0"/>
        <w:rPr>
          <w:rFonts w:ascii="宋体" w:eastAsia="宋体" w:hAnsi="宋体" w:cs="宋体.ル.彦.."/>
          <w:color w:val="000000"/>
        </w:rPr>
      </w:pPr>
      <w:r w:rsidRPr="0084572E">
        <w:rPr>
          <w:rFonts w:ascii="宋体" w:eastAsia="宋体" w:hAnsi="宋体" w:cs="Tahoma"/>
          <w:color w:val="000000"/>
        </w:rPr>
        <w:t xml:space="preserve">(1) </w:t>
      </w:r>
      <w:r w:rsidRPr="0084572E">
        <w:rPr>
          <w:rFonts w:ascii="宋体" w:eastAsia="宋体" w:hAnsi="宋体" w:cs="宋体.ル.彦.." w:hint="eastAsia"/>
          <w:color w:val="000000"/>
        </w:rPr>
        <w:t>检查</w:t>
      </w:r>
      <w:r w:rsidRPr="0084572E">
        <w:rPr>
          <w:rFonts w:ascii="宋体" w:eastAsia="宋体" w:hAnsi="宋体" w:cs="Tahoma"/>
          <w:color w:val="000000"/>
        </w:rPr>
        <w:t>U</w:t>
      </w:r>
      <w:proofErr w:type="gramStart"/>
      <w:r w:rsidRPr="0084572E">
        <w:rPr>
          <w:rFonts w:ascii="宋体" w:eastAsia="宋体" w:hAnsi="宋体" w:cs="宋体.ル.彦.." w:hint="eastAsia"/>
          <w:color w:val="000000"/>
        </w:rPr>
        <w:t>盘是否</w:t>
      </w:r>
      <w:proofErr w:type="gramEnd"/>
      <w:r w:rsidRPr="0084572E">
        <w:rPr>
          <w:rFonts w:ascii="宋体" w:eastAsia="宋体" w:hAnsi="宋体" w:cs="宋体.ル.彦.." w:hint="eastAsia"/>
          <w:color w:val="000000"/>
        </w:rPr>
        <w:t>可以正常工作。</w:t>
      </w:r>
    </w:p>
    <w:p w14:paraId="7873F34E" w14:textId="77777777" w:rsidR="0084572E" w:rsidRPr="0084572E" w:rsidRDefault="0084572E" w:rsidP="0084572E">
      <w:pPr>
        <w:widowControl w:val="0"/>
        <w:autoSpaceDE w:val="0"/>
        <w:autoSpaceDN w:val="0"/>
        <w:adjustRightInd w:val="0"/>
        <w:spacing w:beforeLines="0" w:before="0" w:afterLines="0" w:after="0"/>
        <w:rPr>
          <w:rFonts w:ascii="宋体" w:eastAsia="宋体" w:hAnsi="宋体" w:cs="宋体.ル.彦.."/>
          <w:color w:val="000000"/>
        </w:rPr>
      </w:pPr>
      <w:r w:rsidRPr="0084572E">
        <w:rPr>
          <w:rFonts w:ascii="宋体" w:eastAsia="宋体" w:hAnsi="宋体" w:cs="Tahoma"/>
          <w:color w:val="000000"/>
        </w:rPr>
        <w:t xml:space="preserve">(2) </w:t>
      </w:r>
      <w:r w:rsidRPr="0084572E">
        <w:rPr>
          <w:rFonts w:ascii="宋体" w:eastAsia="宋体" w:hAnsi="宋体" w:cs="宋体.ル.彦.." w:hint="eastAsia"/>
          <w:color w:val="000000"/>
        </w:rPr>
        <w:t>确认使用的</w:t>
      </w:r>
      <w:proofErr w:type="gramStart"/>
      <w:r w:rsidRPr="0084572E">
        <w:rPr>
          <w:rFonts w:ascii="宋体" w:eastAsia="宋体" w:hAnsi="宋体" w:cs="宋体.ル.彦.." w:hint="eastAsia"/>
          <w:color w:val="000000"/>
        </w:rPr>
        <w:t>为闪存型</w:t>
      </w:r>
      <w:proofErr w:type="gramEnd"/>
      <w:r w:rsidRPr="0084572E">
        <w:rPr>
          <w:rFonts w:ascii="宋体" w:eastAsia="宋体" w:hAnsi="宋体" w:cs="Tahoma"/>
          <w:color w:val="000000"/>
        </w:rPr>
        <w:t>U</w:t>
      </w:r>
      <w:r w:rsidRPr="0084572E">
        <w:rPr>
          <w:rFonts w:ascii="宋体" w:eastAsia="宋体" w:hAnsi="宋体" w:cs="宋体.ル.彦.." w:hint="eastAsia"/>
          <w:color w:val="000000"/>
        </w:rPr>
        <w:t>盘，本仪器不支持硬盘型</w:t>
      </w:r>
      <w:r w:rsidRPr="0084572E">
        <w:rPr>
          <w:rFonts w:ascii="宋体" w:eastAsia="宋体" w:hAnsi="宋体" w:cs="Tahoma"/>
          <w:color w:val="000000"/>
        </w:rPr>
        <w:t>U</w:t>
      </w:r>
      <w:r w:rsidRPr="0084572E">
        <w:rPr>
          <w:rFonts w:ascii="宋体" w:eastAsia="宋体" w:hAnsi="宋体" w:cs="宋体.ル.彦.." w:hint="eastAsia"/>
          <w:color w:val="000000"/>
        </w:rPr>
        <w:t>盘。</w:t>
      </w:r>
    </w:p>
    <w:p w14:paraId="1349F837" w14:textId="77777777" w:rsidR="0084572E" w:rsidRPr="0084572E" w:rsidRDefault="0084572E" w:rsidP="0084572E">
      <w:pPr>
        <w:widowControl w:val="0"/>
        <w:autoSpaceDE w:val="0"/>
        <w:autoSpaceDN w:val="0"/>
        <w:adjustRightInd w:val="0"/>
        <w:spacing w:beforeLines="0" w:before="0" w:afterLines="0" w:after="0"/>
        <w:rPr>
          <w:rFonts w:ascii="宋体" w:eastAsia="宋体" w:hAnsi="宋体" w:cs="宋体.ル.彦.."/>
          <w:color w:val="000000"/>
        </w:rPr>
      </w:pPr>
      <w:r w:rsidRPr="0084572E">
        <w:rPr>
          <w:rFonts w:ascii="宋体" w:eastAsia="宋体" w:hAnsi="宋体" w:cs="Tahoma"/>
          <w:color w:val="000000"/>
        </w:rPr>
        <w:t xml:space="preserve">(3) </w:t>
      </w:r>
      <w:r w:rsidRPr="0084572E">
        <w:rPr>
          <w:rFonts w:ascii="宋体" w:eastAsia="宋体" w:hAnsi="宋体" w:cs="宋体.ル.彦.." w:hint="eastAsia"/>
          <w:color w:val="000000"/>
        </w:rPr>
        <w:t>重新启动仪器后，再插入</w:t>
      </w:r>
      <w:r w:rsidRPr="0084572E">
        <w:rPr>
          <w:rFonts w:ascii="宋体" w:eastAsia="宋体" w:hAnsi="宋体" w:cs="Tahoma"/>
          <w:color w:val="000000"/>
        </w:rPr>
        <w:t>U</w:t>
      </w:r>
      <w:r w:rsidRPr="0084572E">
        <w:rPr>
          <w:rFonts w:ascii="宋体" w:eastAsia="宋体" w:hAnsi="宋体" w:cs="宋体.ル.彦.." w:hint="eastAsia"/>
          <w:color w:val="000000"/>
        </w:rPr>
        <w:t>盘进行检查。</w:t>
      </w:r>
    </w:p>
    <w:p w14:paraId="17C419A5" w14:textId="4F514F82" w:rsidR="0084572E" w:rsidRDefault="0084572E" w:rsidP="0084572E">
      <w:pPr>
        <w:widowControl w:val="0"/>
        <w:autoSpaceDE w:val="0"/>
        <w:autoSpaceDN w:val="0"/>
        <w:adjustRightInd w:val="0"/>
        <w:spacing w:beforeLines="0" w:before="0" w:afterLines="0" w:after="0"/>
        <w:rPr>
          <w:rFonts w:ascii="宋体" w:eastAsia="宋体" w:hAnsi="宋体" w:cs="宋体.ル.彦.."/>
          <w:color w:val="000000"/>
        </w:rPr>
      </w:pPr>
      <w:r w:rsidRPr="0084572E">
        <w:rPr>
          <w:rFonts w:ascii="宋体" w:eastAsia="宋体" w:hAnsi="宋体" w:cs="Tahoma"/>
          <w:color w:val="000000"/>
        </w:rPr>
        <w:t xml:space="preserve">(4) </w:t>
      </w:r>
      <w:r w:rsidRPr="0084572E">
        <w:rPr>
          <w:rFonts w:ascii="宋体" w:eastAsia="宋体" w:hAnsi="宋体" w:cs="宋体.ル.彦.." w:hint="eastAsia"/>
          <w:color w:val="000000"/>
        </w:rPr>
        <w:t>如果仍然无法正常使用</w:t>
      </w:r>
      <w:r w:rsidRPr="0084572E">
        <w:rPr>
          <w:rFonts w:ascii="宋体" w:eastAsia="宋体" w:hAnsi="宋体" w:cs="Tahoma"/>
          <w:color w:val="000000"/>
        </w:rPr>
        <w:t>U</w:t>
      </w:r>
      <w:r w:rsidRPr="0084572E">
        <w:rPr>
          <w:rFonts w:ascii="宋体" w:eastAsia="宋体" w:hAnsi="宋体" w:cs="宋体.ル.彦.." w:hint="eastAsia"/>
          <w:color w:val="000000"/>
        </w:rPr>
        <w:t>盘，请与</w:t>
      </w:r>
      <w:proofErr w:type="spellStart"/>
      <w:r w:rsidR="000D3382" w:rsidRPr="000D3382">
        <w:rPr>
          <w:rFonts w:ascii="宋体" w:eastAsia="宋体" w:hAnsi="宋体" w:cs="Bookman Old Style"/>
          <w:color w:val="000000"/>
        </w:rPr>
        <w:t>Hantek</w:t>
      </w:r>
      <w:proofErr w:type="spellEnd"/>
      <w:r w:rsidRPr="0084572E">
        <w:rPr>
          <w:rFonts w:ascii="宋体" w:eastAsia="宋体" w:hAnsi="宋体" w:cs="宋体.ル.彦.." w:hint="eastAsia"/>
          <w:color w:val="000000"/>
        </w:rPr>
        <w:t>联系。</w:t>
      </w:r>
    </w:p>
    <w:p w14:paraId="7D6420CA" w14:textId="21D10ED9" w:rsidR="00B75250" w:rsidRDefault="00B75250" w:rsidP="0084572E">
      <w:pPr>
        <w:widowControl w:val="0"/>
        <w:autoSpaceDE w:val="0"/>
        <w:autoSpaceDN w:val="0"/>
        <w:adjustRightInd w:val="0"/>
        <w:spacing w:beforeLines="0" w:before="0" w:afterLines="0" w:after="0"/>
        <w:rPr>
          <w:rFonts w:ascii="宋体" w:eastAsia="宋体" w:hAnsi="宋体" w:cs="宋体.ル.彦.."/>
          <w:color w:val="000000"/>
        </w:rPr>
      </w:pPr>
    </w:p>
    <w:p w14:paraId="6C335B58" w14:textId="0556FE6E" w:rsidR="00B75250" w:rsidRDefault="00B75250" w:rsidP="0084572E">
      <w:pPr>
        <w:widowControl w:val="0"/>
        <w:autoSpaceDE w:val="0"/>
        <w:autoSpaceDN w:val="0"/>
        <w:adjustRightInd w:val="0"/>
        <w:spacing w:beforeLines="0" w:before="0" w:afterLines="0" w:after="0"/>
        <w:rPr>
          <w:rFonts w:ascii="宋体" w:eastAsia="宋体" w:hAnsi="宋体" w:cs="宋体.ル.彦.."/>
          <w:color w:val="000000"/>
        </w:rPr>
      </w:pPr>
    </w:p>
    <w:p w14:paraId="756B6865" w14:textId="62778381" w:rsidR="00B75250" w:rsidRDefault="00B75250" w:rsidP="0084572E">
      <w:pPr>
        <w:widowControl w:val="0"/>
        <w:autoSpaceDE w:val="0"/>
        <w:autoSpaceDN w:val="0"/>
        <w:adjustRightInd w:val="0"/>
        <w:spacing w:beforeLines="0" w:before="0" w:afterLines="0" w:after="0"/>
        <w:rPr>
          <w:rFonts w:ascii="宋体" w:eastAsia="宋体" w:hAnsi="宋体" w:cs="宋体.ル.彦.."/>
          <w:color w:val="000000"/>
        </w:rPr>
      </w:pPr>
    </w:p>
    <w:p w14:paraId="1DFCDCEF" w14:textId="4856D6F9" w:rsidR="00B75250" w:rsidRDefault="00B75250" w:rsidP="0084572E">
      <w:pPr>
        <w:widowControl w:val="0"/>
        <w:autoSpaceDE w:val="0"/>
        <w:autoSpaceDN w:val="0"/>
        <w:adjustRightInd w:val="0"/>
        <w:spacing w:beforeLines="0" w:before="0" w:afterLines="0" w:after="0"/>
        <w:rPr>
          <w:rFonts w:ascii="宋体" w:eastAsia="宋体" w:hAnsi="宋体" w:cs="宋体.ル.彦.."/>
          <w:color w:val="000000"/>
        </w:rPr>
      </w:pPr>
    </w:p>
    <w:p w14:paraId="4681EF0A" w14:textId="63AA5755" w:rsidR="00B75250" w:rsidRDefault="00B75250" w:rsidP="0084572E">
      <w:pPr>
        <w:widowControl w:val="0"/>
        <w:autoSpaceDE w:val="0"/>
        <w:autoSpaceDN w:val="0"/>
        <w:adjustRightInd w:val="0"/>
        <w:spacing w:beforeLines="0" w:before="0" w:afterLines="0" w:after="0"/>
        <w:rPr>
          <w:rFonts w:ascii="宋体" w:eastAsia="宋体" w:hAnsi="宋体" w:cs="宋体.ル.彦.."/>
          <w:color w:val="000000"/>
        </w:rPr>
      </w:pPr>
    </w:p>
    <w:p w14:paraId="18E556F6" w14:textId="634EA8F8" w:rsidR="00B75250" w:rsidRDefault="00B75250" w:rsidP="0084572E">
      <w:pPr>
        <w:widowControl w:val="0"/>
        <w:autoSpaceDE w:val="0"/>
        <w:autoSpaceDN w:val="0"/>
        <w:adjustRightInd w:val="0"/>
        <w:spacing w:beforeLines="0" w:before="0" w:afterLines="0" w:after="0"/>
        <w:rPr>
          <w:rFonts w:ascii="宋体" w:eastAsia="宋体" w:hAnsi="宋体" w:cs="宋体.ル.彦.."/>
          <w:color w:val="000000"/>
        </w:rPr>
      </w:pPr>
    </w:p>
    <w:p w14:paraId="5BB50C4E" w14:textId="2C83C049" w:rsidR="00B75250" w:rsidRDefault="00B75250" w:rsidP="0084572E">
      <w:pPr>
        <w:widowControl w:val="0"/>
        <w:autoSpaceDE w:val="0"/>
        <w:autoSpaceDN w:val="0"/>
        <w:adjustRightInd w:val="0"/>
        <w:spacing w:beforeLines="0" w:before="0" w:afterLines="0" w:after="0"/>
        <w:rPr>
          <w:rFonts w:ascii="宋体" w:eastAsia="宋体" w:hAnsi="宋体" w:cs="宋体.ル.彦.."/>
          <w:color w:val="000000"/>
        </w:rPr>
      </w:pPr>
    </w:p>
    <w:p w14:paraId="55746AAA" w14:textId="744749C6" w:rsidR="00B75250" w:rsidRDefault="00B75250" w:rsidP="0084572E">
      <w:pPr>
        <w:widowControl w:val="0"/>
        <w:autoSpaceDE w:val="0"/>
        <w:autoSpaceDN w:val="0"/>
        <w:adjustRightInd w:val="0"/>
        <w:spacing w:beforeLines="0" w:before="0" w:afterLines="0" w:after="0"/>
        <w:rPr>
          <w:rFonts w:ascii="宋体" w:eastAsia="宋体" w:hAnsi="宋体" w:cs="宋体.ル.彦.."/>
          <w:color w:val="000000"/>
        </w:rPr>
      </w:pPr>
    </w:p>
    <w:p w14:paraId="6DE62A76" w14:textId="77777777" w:rsidR="00B75250" w:rsidRPr="0084572E" w:rsidRDefault="00B75250" w:rsidP="0084572E">
      <w:pPr>
        <w:widowControl w:val="0"/>
        <w:autoSpaceDE w:val="0"/>
        <w:autoSpaceDN w:val="0"/>
        <w:adjustRightInd w:val="0"/>
        <w:spacing w:beforeLines="0" w:before="0" w:afterLines="0" w:after="0"/>
        <w:rPr>
          <w:rFonts w:ascii="宋体" w:eastAsia="宋体" w:hAnsi="宋体" w:cs="宋体.ル.彦.."/>
          <w:color w:val="000000"/>
        </w:rPr>
      </w:pPr>
    </w:p>
    <w:p w14:paraId="349794FD" w14:textId="325D69FB" w:rsidR="00FD54D8" w:rsidRDefault="000D3382" w:rsidP="0084572E">
      <w:pPr>
        <w:pStyle w:val="1"/>
        <w:tabs>
          <w:tab w:val="left" w:pos="312"/>
        </w:tabs>
        <w:spacing w:before="156" w:after="156"/>
      </w:pPr>
      <w:bookmarkStart w:id="89" w:name="_Toc65845980"/>
      <w:r>
        <w:rPr>
          <w:rFonts w:hint="eastAsia"/>
        </w:rPr>
        <w:lastRenderedPageBreak/>
        <w:t>第五章</w:t>
      </w:r>
      <w:r>
        <w:rPr>
          <w:rFonts w:hint="eastAsia"/>
        </w:rPr>
        <w:t xml:space="preserve"> </w:t>
      </w:r>
      <w:r>
        <w:rPr>
          <w:rFonts w:hint="eastAsia"/>
        </w:rPr>
        <w:t>性能</w:t>
      </w:r>
      <w:r w:rsidR="00FD54D8">
        <w:rPr>
          <w:rFonts w:hint="eastAsia"/>
        </w:rPr>
        <w:t>指标</w:t>
      </w:r>
      <w:bookmarkEnd w:id="89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1"/>
        <w:gridCol w:w="1419"/>
        <w:gridCol w:w="3402"/>
        <w:gridCol w:w="3792"/>
      </w:tblGrid>
      <w:tr w:rsidR="000533A8" w:rsidRPr="000533A8" w14:paraId="1210923B" w14:textId="77777777" w:rsidTr="000533A8">
        <w:trPr>
          <w:trHeight w:val="285"/>
        </w:trPr>
        <w:tc>
          <w:tcPr>
            <w:tcW w:w="5000" w:type="pct"/>
            <w:gridSpan w:val="4"/>
            <w:shd w:val="clear" w:color="000000" w:fill="D9D9D9"/>
            <w:noWrap/>
            <w:vAlign w:val="center"/>
            <w:hideMark/>
          </w:tcPr>
          <w:p w14:paraId="1490CCE1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直流输出（0℃～40℃）</w:t>
            </w:r>
          </w:p>
        </w:tc>
      </w:tr>
      <w:tr w:rsidR="000533A8" w:rsidRPr="000533A8" w14:paraId="7EF57ED7" w14:textId="77777777" w:rsidTr="000533A8">
        <w:trPr>
          <w:trHeight w:val="285"/>
        </w:trPr>
        <w:tc>
          <w:tcPr>
            <w:tcW w:w="1350" w:type="pct"/>
            <w:gridSpan w:val="2"/>
            <w:shd w:val="clear" w:color="000000" w:fill="FFFFFF"/>
            <w:noWrap/>
            <w:vAlign w:val="center"/>
            <w:hideMark/>
          </w:tcPr>
          <w:p w14:paraId="20C6A7A5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通道</w:t>
            </w:r>
          </w:p>
        </w:tc>
        <w:tc>
          <w:tcPr>
            <w:tcW w:w="1726" w:type="pct"/>
            <w:shd w:val="clear" w:color="000000" w:fill="FFFFFF"/>
            <w:noWrap/>
            <w:vAlign w:val="center"/>
            <w:hideMark/>
          </w:tcPr>
          <w:p w14:paraId="001A1FFD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电压</w:t>
            </w:r>
          </w:p>
        </w:tc>
        <w:tc>
          <w:tcPr>
            <w:tcW w:w="1924" w:type="pct"/>
            <w:shd w:val="clear" w:color="000000" w:fill="FFFFFF"/>
            <w:noWrap/>
            <w:vAlign w:val="center"/>
            <w:hideMark/>
          </w:tcPr>
          <w:p w14:paraId="0549E57C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电流</w:t>
            </w:r>
          </w:p>
        </w:tc>
      </w:tr>
      <w:tr w:rsidR="000533A8" w:rsidRPr="000533A8" w14:paraId="20212DF9" w14:textId="77777777" w:rsidTr="000533A8">
        <w:trPr>
          <w:trHeight w:val="240"/>
        </w:trPr>
        <w:tc>
          <w:tcPr>
            <w:tcW w:w="630" w:type="pct"/>
            <w:vMerge w:val="restart"/>
            <w:shd w:val="clear" w:color="000000" w:fill="FFFFFF"/>
            <w:noWrap/>
            <w:vAlign w:val="center"/>
            <w:hideMark/>
          </w:tcPr>
          <w:p w14:paraId="2B10008B" w14:textId="4316D30B" w:rsidR="000533A8" w:rsidRPr="000533A8" w:rsidRDefault="00E40814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HD3323</w:t>
            </w:r>
          </w:p>
        </w:tc>
        <w:tc>
          <w:tcPr>
            <w:tcW w:w="720" w:type="pct"/>
            <w:shd w:val="clear" w:color="000000" w:fill="FFFFFF"/>
            <w:noWrap/>
            <w:vAlign w:val="center"/>
            <w:hideMark/>
          </w:tcPr>
          <w:p w14:paraId="1FF1A08D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CH1</w:t>
            </w:r>
          </w:p>
        </w:tc>
        <w:tc>
          <w:tcPr>
            <w:tcW w:w="1726" w:type="pct"/>
            <w:shd w:val="clear" w:color="000000" w:fill="FFFFFF"/>
            <w:noWrap/>
            <w:vAlign w:val="center"/>
            <w:hideMark/>
          </w:tcPr>
          <w:p w14:paraId="13A902B7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32V</w:t>
            </w:r>
          </w:p>
        </w:tc>
        <w:tc>
          <w:tcPr>
            <w:tcW w:w="1924" w:type="pct"/>
            <w:shd w:val="clear" w:color="000000" w:fill="FFFFFF"/>
            <w:noWrap/>
            <w:vAlign w:val="center"/>
            <w:hideMark/>
          </w:tcPr>
          <w:p w14:paraId="55D9D084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3.2A</w:t>
            </w:r>
          </w:p>
        </w:tc>
      </w:tr>
      <w:tr w:rsidR="000533A8" w:rsidRPr="000533A8" w14:paraId="7342CDB5" w14:textId="77777777" w:rsidTr="000533A8">
        <w:trPr>
          <w:trHeight w:val="240"/>
        </w:trPr>
        <w:tc>
          <w:tcPr>
            <w:tcW w:w="630" w:type="pct"/>
            <w:vMerge/>
            <w:vAlign w:val="center"/>
            <w:hideMark/>
          </w:tcPr>
          <w:p w14:paraId="33ED7104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720" w:type="pct"/>
            <w:shd w:val="clear" w:color="000000" w:fill="FFFFFF"/>
            <w:noWrap/>
            <w:vAlign w:val="center"/>
            <w:hideMark/>
          </w:tcPr>
          <w:p w14:paraId="37156BD6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CH2</w:t>
            </w:r>
          </w:p>
        </w:tc>
        <w:tc>
          <w:tcPr>
            <w:tcW w:w="1726" w:type="pct"/>
            <w:shd w:val="clear" w:color="000000" w:fill="FFFFFF"/>
            <w:noWrap/>
            <w:vAlign w:val="center"/>
            <w:hideMark/>
          </w:tcPr>
          <w:p w14:paraId="4BD6D239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32V</w:t>
            </w:r>
          </w:p>
        </w:tc>
        <w:tc>
          <w:tcPr>
            <w:tcW w:w="1924" w:type="pct"/>
            <w:shd w:val="clear" w:color="000000" w:fill="FFFFFF"/>
            <w:noWrap/>
            <w:vAlign w:val="center"/>
            <w:hideMark/>
          </w:tcPr>
          <w:p w14:paraId="0B4BBA9D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3.2A</w:t>
            </w:r>
          </w:p>
        </w:tc>
      </w:tr>
      <w:tr w:rsidR="000533A8" w:rsidRPr="000533A8" w14:paraId="716A4D30" w14:textId="77777777" w:rsidTr="000533A8">
        <w:trPr>
          <w:trHeight w:val="240"/>
        </w:trPr>
        <w:tc>
          <w:tcPr>
            <w:tcW w:w="630" w:type="pct"/>
            <w:vMerge/>
            <w:vAlign w:val="center"/>
            <w:hideMark/>
          </w:tcPr>
          <w:p w14:paraId="64DA8D31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720" w:type="pct"/>
            <w:shd w:val="clear" w:color="000000" w:fill="FFFFFF"/>
            <w:noWrap/>
            <w:vAlign w:val="center"/>
            <w:hideMark/>
          </w:tcPr>
          <w:p w14:paraId="2F677522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CH3</w:t>
            </w:r>
          </w:p>
        </w:tc>
        <w:tc>
          <w:tcPr>
            <w:tcW w:w="1726" w:type="pct"/>
            <w:shd w:val="clear" w:color="000000" w:fill="FFFFFF"/>
            <w:noWrap/>
            <w:vAlign w:val="center"/>
            <w:hideMark/>
          </w:tcPr>
          <w:p w14:paraId="2F055525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8V</w:t>
            </w:r>
          </w:p>
        </w:tc>
        <w:tc>
          <w:tcPr>
            <w:tcW w:w="1924" w:type="pct"/>
            <w:shd w:val="clear" w:color="000000" w:fill="FFFFFF"/>
            <w:noWrap/>
            <w:vAlign w:val="center"/>
            <w:hideMark/>
          </w:tcPr>
          <w:p w14:paraId="7AA04454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5A</w:t>
            </w:r>
          </w:p>
        </w:tc>
      </w:tr>
    </w:tbl>
    <w:p w14:paraId="280DCDFD" w14:textId="66DD51B0" w:rsidR="008D1D16" w:rsidRDefault="008D1D16" w:rsidP="000533A8">
      <w:pPr>
        <w:spacing w:beforeLines="0" w:before="0" w:afterLines="0" w:after="0"/>
        <w:rPr>
          <w:rFonts w:ascii="宋体" w:eastAsia="宋体" w:hAnsi="宋体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1"/>
        <w:gridCol w:w="1419"/>
        <w:gridCol w:w="3402"/>
        <w:gridCol w:w="3792"/>
      </w:tblGrid>
      <w:tr w:rsidR="000533A8" w:rsidRPr="000533A8" w14:paraId="763544C9" w14:textId="77777777" w:rsidTr="000533A8">
        <w:trPr>
          <w:trHeight w:val="285"/>
        </w:trPr>
        <w:tc>
          <w:tcPr>
            <w:tcW w:w="5000" w:type="pct"/>
            <w:gridSpan w:val="4"/>
            <w:shd w:val="clear" w:color="000000" w:fill="D9D9D9"/>
            <w:noWrap/>
            <w:vAlign w:val="center"/>
            <w:hideMark/>
          </w:tcPr>
          <w:p w14:paraId="4046C661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串并联输出</w:t>
            </w:r>
          </w:p>
        </w:tc>
      </w:tr>
      <w:tr w:rsidR="000533A8" w:rsidRPr="000533A8" w14:paraId="3F80472A" w14:textId="77777777" w:rsidTr="000533A8">
        <w:trPr>
          <w:trHeight w:val="285"/>
        </w:trPr>
        <w:tc>
          <w:tcPr>
            <w:tcW w:w="1350" w:type="pct"/>
            <w:gridSpan w:val="2"/>
            <w:shd w:val="clear" w:color="000000" w:fill="FFFFFF"/>
            <w:noWrap/>
            <w:vAlign w:val="center"/>
            <w:hideMark/>
          </w:tcPr>
          <w:p w14:paraId="749CD325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通道</w:t>
            </w:r>
          </w:p>
        </w:tc>
        <w:tc>
          <w:tcPr>
            <w:tcW w:w="1726" w:type="pct"/>
            <w:shd w:val="clear" w:color="000000" w:fill="FFFFFF"/>
            <w:noWrap/>
            <w:vAlign w:val="center"/>
            <w:hideMark/>
          </w:tcPr>
          <w:p w14:paraId="3F5D23A9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串联</w:t>
            </w:r>
          </w:p>
        </w:tc>
        <w:tc>
          <w:tcPr>
            <w:tcW w:w="1924" w:type="pct"/>
            <w:shd w:val="clear" w:color="000000" w:fill="FFFFFF"/>
            <w:noWrap/>
            <w:vAlign w:val="center"/>
            <w:hideMark/>
          </w:tcPr>
          <w:p w14:paraId="732DCF8D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并联</w:t>
            </w:r>
          </w:p>
        </w:tc>
      </w:tr>
      <w:tr w:rsidR="000533A8" w:rsidRPr="000533A8" w14:paraId="72CD9636" w14:textId="77777777" w:rsidTr="000533A8">
        <w:trPr>
          <w:trHeight w:val="240"/>
        </w:trPr>
        <w:tc>
          <w:tcPr>
            <w:tcW w:w="630" w:type="pct"/>
            <w:vMerge w:val="restart"/>
            <w:shd w:val="clear" w:color="000000" w:fill="FFFFFF"/>
            <w:noWrap/>
            <w:vAlign w:val="center"/>
            <w:hideMark/>
          </w:tcPr>
          <w:p w14:paraId="3736E250" w14:textId="51F1C963" w:rsidR="000533A8" w:rsidRPr="000533A8" w:rsidRDefault="00E40814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HD3323</w:t>
            </w:r>
          </w:p>
        </w:tc>
        <w:tc>
          <w:tcPr>
            <w:tcW w:w="720" w:type="pct"/>
            <w:shd w:val="clear" w:color="000000" w:fill="FFFFFF"/>
            <w:noWrap/>
            <w:vAlign w:val="center"/>
            <w:hideMark/>
          </w:tcPr>
          <w:p w14:paraId="4F94D88D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CH1</w:t>
            </w:r>
          </w:p>
        </w:tc>
        <w:tc>
          <w:tcPr>
            <w:tcW w:w="1726" w:type="pct"/>
            <w:vMerge w:val="restart"/>
            <w:shd w:val="clear" w:color="000000" w:fill="FFFFFF"/>
            <w:noWrap/>
            <w:vAlign w:val="center"/>
            <w:hideMark/>
          </w:tcPr>
          <w:p w14:paraId="1C4469A0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64V,3.2A</w:t>
            </w:r>
          </w:p>
        </w:tc>
        <w:tc>
          <w:tcPr>
            <w:tcW w:w="1924" w:type="pct"/>
            <w:vMerge w:val="restart"/>
            <w:shd w:val="clear" w:color="000000" w:fill="FFFFFF"/>
            <w:noWrap/>
            <w:vAlign w:val="center"/>
            <w:hideMark/>
          </w:tcPr>
          <w:p w14:paraId="0794CEC8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32V,6.4A</w:t>
            </w:r>
          </w:p>
        </w:tc>
      </w:tr>
      <w:tr w:rsidR="000533A8" w:rsidRPr="000533A8" w14:paraId="77F111E2" w14:textId="77777777" w:rsidTr="000533A8">
        <w:trPr>
          <w:trHeight w:val="240"/>
        </w:trPr>
        <w:tc>
          <w:tcPr>
            <w:tcW w:w="630" w:type="pct"/>
            <w:vMerge/>
            <w:vAlign w:val="center"/>
            <w:hideMark/>
          </w:tcPr>
          <w:p w14:paraId="5408815D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720" w:type="pct"/>
            <w:shd w:val="clear" w:color="000000" w:fill="FFFFFF"/>
            <w:noWrap/>
            <w:vAlign w:val="center"/>
            <w:hideMark/>
          </w:tcPr>
          <w:p w14:paraId="6557AE6A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CH2</w:t>
            </w:r>
          </w:p>
        </w:tc>
        <w:tc>
          <w:tcPr>
            <w:tcW w:w="1726" w:type="pct"/>
            <w:vMerge/>
            <w:vAlign w:val="center"/>
            <w:hideMark/>
          </w:tcPr>
          <w:p w14:paraId="6FCB0C58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924" w:type="pct"/>
            <w:vMerge/>
            <w:vAlign w:val="center"/>
            <w:hideMark/>
          </w:tcPr>
          <w:p w14:paraId="5BA58520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</w:tr>
      <w:tr w:rsidR="000533A8" w:rsidRPr="000533A8" w14:paraId="08CB96D3" w14:textId="77777777" w:rsidTr="000533A8">
        <w:trPr>
          <w:trHeight w:val="240"/>
        </w:trPr>
        <w:tc>
          <w:tcPr>
            <w:tcW w:w="630" w:type="pct"/>
            <w:vMerge/>
            <w:vAlign w:val="center"/>
            <w:hideMark/>
          </w:tcPr>
          <w:p w14:paraId="76481591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720" w:type="pct"/>
            <w:shd w:val="clear" w:color="000000" w:fill="FFFFFF"/>
            <w:noWrap/>
            <w:vAlign w:val="center"/>
            <w:hideMark/>
          </w:tcPr>
          <w:p w14:paraId="46704F4A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CH3</w:t>
            </w:r>
          </w:p>
        </w:tc>
        <w:tc>
          <w:tcPr>
            <w:tcW w:w="1726" w:type="pct"/>
            <w:shd w:val="clear" w:color="000000" w:fill="FFFFFF"/>
            <w:noWrap/>
            <w:vAlign w:val="center"/>
            <w:hideMark/>
          </w:tcPr>
          <w:p w14:paraId="5D9EAE36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—</w:t>
            </w:r>
          </w:p>
        </w:tc>
        <w:tc>
          <w:tcPr>
            <w:tcW w:w="1924" w:type="pct"/>
            <w:shd w:val="clear" w:color="000000" w:fill="FFFFFF"/>
            <w:noWrap/>
            <w:vAlign w:val="center"/>
            <w:hideMark/>
          </w:tcPr>
          <w:p w14:paraId="2B8E2FC6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—</w:t>
            </w:r>
          </w:p>
        </w:tc>
      </w:tr>
    </w:tbl>
    <w:p w14:paraId="3A517F08" w14:textId="3CC5FDC2" w:rsidR="000533A8" w:rsidRDefault="000533A8" w:rsidP="000533A8">
      <w:pPr>
        <w:spacing w:beforeLines="0" w:before="0" w:afterLines="0" w:after="0"/>
        <w:rPr>
          <w:rFonts w:ascii="宋体" w:eastAsia="宋体" w:hAnsi="宋体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6"/>
        <w:gridCol w:w="7808"/>
      </w:tblGrid>
      <w:tr w:rsidR="000533A8" w:rsidRPr="000533A8" w14:paraId="0FB26AED" w14:textId="77777777" w:rsidTr="000533A8">
        <w:trPr>
          <w:trHeight w:val="240"/>
        </w:trPr>
        <w:tc>
          <w:tcPr>
            <w:tcW w:w="5000" w:type="pct"/>
            <w:gridSpan w:val="2"/>
            <w:shd w:val="clear" w:color="000000" w:fill="D9D9D9"/>
            <w:noWrap/>
            <w:vAlign w:val="center"/>
            <w:hideMark/>
          </w:tcPr>
          <w:p w14:paraId="5D2FD95B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负载调整率 ±（输出百分比+偏置）</w:t>
            </w:r>
          </w:p>
        </w:tc>
      </w:tr>
      <w:tr w:rsidR="000533A8" w:rsidRPr="000533A8" w14:paraId="0AC728D2" w14:textId="77777777" w:rsidTr="000533A8">
        <w:trPr>
          <w:trHeight w:val="240"/>
        </w:trPr>
        <w:tc>
          <w:tcPr>
            <w:tcW w:w="1038" w:type="pct"/>
            <w:shd w:val="clear" w:color="000000" w:fill="FFFFFF"/>
            <w:noWrap/>
            <w:vAlign w:val="center"/>
            <w:hideMark/>
          </w:tcPr>
          <w:p w14:paraId="4ABCCB08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电压</w:t>
            </w:r>
          </w:p>
        </w:tc>
        <w:tc>
          <w:tcPr>
            <w:tcW w:w="3962" w:type="pct"/>
            <w:shd w:val="clear" w:color="000000" w:fill="FFFFFF"/>
            <w:noWrap/>
            <w:vAlign w:val="center"/>
            <w:hideMark/>
          </w:tcPr>
          <w:p w14:paraId="47C5CFF1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&lt; 0.01% + 2 mV</w:t>
            </w:r>
          </w:p>
        </w:tc>
      </w:tr>
      <w:tr w:rsidR="000533A8" w:rsidRPr="000533A8" w14:paraId="00589B4D" w14:textId="77777777" w:rsidTr="000533A8">
        <w:trPr>
          <w:trHeight w:val="255"/>
        </w:trPr>
        <w:tc>
          <w:tcPr>
            <w:tcW w:w="1038" w:type="pct"/>
            <w:shd w:val="clear" w:color="000000" w:fill="FFFFFF"/>
            <w:noWrap/>
            <w:vAlign w:val="center"/>
            <w:hideMark/>
          </w:tcPr>
          <w:p w14:paraId="1575B2B8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电流</w:t>
            </w:r>
          </w:p>
        </w:tc>
        <w:tc>
          <w:tcPr>
            <w:tcW w:w="3962" w:type="pct"/>
            <w:shd w:val="clear" w:color="000000" w:fill="FFFFFF"/>
            <w:noWrap/>
            <w:vAlign w:val="center"/>
            <w:hideMark/>
          </w:tcPr>
          <w:p w14:paraId="5F55F9AF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 xml:space="preserve">&lt; 0.01% + 250 </w:t>
            </w:r>
            <w:proofErr w:type="spellStart"/>
            <w:r w:rsidRPr="000533A8">
              <w:rPr>
                <w:rFonts w:ascii="Calibri" w:eastAsia="宋体" w:hAnsi="Calibri" w:cs="Calibri"/>
                <w:color w:val="000000"/>
                <w:sz w:val="20"/>
                <w:szCs w:val="20"/>
              </w:rPr>
              <w:t>μ</w:t>
            </w: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A</w:t>
            </w:r>
            <w:proofErr w:type="spellEnd"/>
          </w:p>
        </w:tc>
      </w:tr>
    </w:tbl>
    <w:p w14:paraId="12A4D684" w14:textId="7DFB578D" w:rsidR="000533A8" w:rsidRDefault="000533A8" w:rsidP="000533A8">
      <w:pPr>
        <w:spacing w:beforeLines="0" w:before="0" w:afterLines="0" w:after="0"/>
        <w:rPr>
          <w:rFonts w:ascii="宋体" w:eastAsia="宋体" w:hAnsi="宋体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6"/>
        <w:gridCol w:w="7808"/>
      </w:tblGrid>
      <w:tr w:rsidR="000533A8" w:rsidRPr="000533A8" w14:paraId="1974FC3E" w14:textId="77777777" w:rsidTr="000533A8">
        <w:trPr>
          <w:trHeight w:val="240"/>
        </w:trPr>
        <w:tc>
          <w:tcPr>
            <w:tcW w:w="5000" w:type="pct"/>
            <w:gridSpan w:val="2"/>
            <w:shd w:val="clear" w:color="000000" w:fill="D9D9D9"/>
            <w:noWrap/>
            <w:vAlign w:val="center"/>
            <w:hideMark/>
          </w:tcPr>
          <w:p w14:paraId="61F89B91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线性调整率 ±（输出百分比+偏置）</w:t>
            </w:r>
          </w:p>
        </w:tc>
      </w:tr>
      <w:tr w:rsidR="000533A8" w:rsidRPr="000533A8" w14:paraId="1D603018" w14:textId="77777777" w:rsidTr="000533A8">
        <w:trPr>
          <w:trHeight w:val="240"/>
        </w:trPr>
        <w:tc>
          <w:tcPr>
            <w:tcW w:w="1038" w:type="pct"/>
            <w:shd w:val="clear" w:color="000000" w:fill="FFFFFF"/>
            <w:noWrap/>
            <w:vAlign w:val="center"/>
            <w:hideMark/>
          </w:tcPr>
          <w:p w14:paraId="37FDA5F3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电压</w:t>
            </w:r>
          </w:p>
        </w:tc>
        <w:tc>
          <w:tcPr>
            <w:tcW w:w="3962" w:type="pct"/>
            <w:shd w:val="clear" w:color="000000" w:fill="FFFFFF"/>
            <w:noWrap/>
            <w:vAlign w:val="center"/>
            <w:hideMark/>
          </w:tcPr>
          <w:p w14:paraId="18D42370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&lt; 0.01% + 2 mV</w:t>
            </w:r>
          </w:p>
        </w:tc>
      </w:tr>
      <w:tr w:rsidR="000533A8" w:rsidRPr="000533A8" w14:paraId="2D6C331C" w14:textId="77777777" w:rsidTr="000533A8">
        <w:trPr>
          <w:trHeight w:val="255"/>
        </w:trPr>
        <w:tc>
          <w:tcPr>
            <w:tcW w:w="1038" w:type="pct"/>
            <w:shd w:val="clear" w:color="000000" w:fill="FFFFFF"/>
            <w:noWrap/>
            <w:vAlign w:val="center"/>
            <w:hideMark/>
          </w:tcPr>
          <w:p w14:paraId="0E21C93C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电流</w:t>
            </w:r>
          </w:p>
        </w:tc>
        <w:tc>
          <w:tcPr>
            <w:tcW w:w="3962" w:type="pct"/>
            <w:shd w:val="clear" w:color="000000" w:fill="FFFFFF"/>
            <w:noWrap/>
            <w:vAlign w:val="center"/>
            <w:hideMark/>
          </w:tcPr>
          <w:p w14:paraId="4131C555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 xml:space="preserve">&lt; 0.01% + 250 </w:t>
            </w:r>
            <w:proofErr w:type="spellStart"/>
            <w:r w:rsidRPr="000533A8">
              <w:rPr>
                <w:rFonts w:ascii="Calibri" w:eastAsia="宋体" w:hAnsi="Calibri" w:cs="Calibri"/>
                <w:color w:val="000000"/>
                <w:sz w:val="20"/>
                <w:szCs w:val="20"/>
              </w:rPr>
              <w:t>μ</w:t>
            </w: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A</w:t>
            </w:r>
            <w:proofErr w:type="spellEnd"/>
          </w:p>
        </w:tc>
      </w:tr>
    </w:tbl>
    <w:p w14:paraId="2E5AC21F" w14:textId="595FE3CF" w:rsidR="000533A8" w:rsidRDefault="000533A8" w:rsidP="000533A8">
      <w:pPr>
        <w:spacing w:beforeLines="0" w:before="0" w:afterLines="0" w:after="0"/>
        <w:rPr>
          <w:rFonts w:ascii="宋体" w:eastAsia="宋体" w:hAnsi="宋体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7761"/>
      </w:tblGrid>
      <w:tr w:rsidR="000533A8" w:rsidRPr="000533A8" w14:paraId="329463FE" w14:textId="77777777" w:rsidTr="000533A8">
        <w:trPr>
          <w:trHeight w:val="240"/>
        </w:trPr>
        <w:tc>
          <w:tcPr>
            <w:tcW w:w="5000" w:type="pct"/>
            <w:gridSpan w:val="2"/>
            <w:shd w:val="clear" w:color="000000" w:fill="D9D9D9"/>
            <w:noWrap/>
            <w:vAlign w:val="center"/>
            <w:hideMark/>
          </w:tcPr>
          <w:p w14:paraId="472D5EA3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纹波和噪声（20Hz</w:t>
            </w: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softHyphen/>
            </w: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softHyphen/>
              <w:t>～20MHz)</w:t>
            </w:r>
          </w:p>
        </w:tc>
      </w:tr>
      <w:tr w:rsidR="000533A8" w:rsidRPr="000533A8" w14:paraId="022F60C7" w14:textId="77777777" w:rsidTr="000533A8">
        <w:trPr>
          <w:trHeight w:val="255"/>
        </w:trPr>
        <w:tc>
          <w:tcPr>
            <w:tcW w:w="1062" w:type="pct"/>
            <w:shd w:val="clear" w:color="000000" w:fill="FFFFFF"/>
            <w:vAlign w:val="center"/>
            <w:hideMark/>
          </w:tcPr>
          <w:p w14:paraId="01CCCA6A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常模电压</w:t>
            </w:r>
          </w:p>
        </w:tc>
        <w:tc>
          <w:tcPr>
            <w:tcW w:w="3938" w:type="pct"/>
            <w:shd w:val="clear" w:color="000000" w:fill="FFFFFF"/>
            <w:noWrap/>
            <w:vAlign w:val="center"/>
            <w:hideMark/>
          </w:tcPr>
          <w:p w14:paraId="287DEE65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 xml:space="preserve">&lt; 400 </w:t>
            </w:r>
            <w:proofErr w:type="spellStart"/>
            <w:r w:rsidRPr="000533A8">
              <w:rPr>
                <w:rFonts w:ascii="Calibri" w:eastAsia="宋体" w:hAnsi="Calibri" w:cs="Calibri"/>
                <w:color w:val="000000"/>
                <w:sz w:val="20"/>
                <w:szCs w:val="20"/>
              </w:rPr>
              <w:t>μ</w:t>
            </w: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Vrms</w:t>
            </w:r>
            <w:proofErr w:type="spellEnd"/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 xml:space="preserve">/ 3 </w:t>
            </w:r>
            <w:proofErr w:type="spellStart"/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mVpp</w:t>
            </w:r>
            <w:proofErr w:type="spellEnd"/>
          </w:p>
        </w:tc>
      </w:tr>
    </w:tbl>
    <w:p w14:paraId="4EB3706A" w14:textId="7219C1A1" w:rsidR="000533A8" w:rsidRDefault="000533A8" w:rsidP="008E2731">
      <w:pPr>
        <w:spacing w:beforeLines="0" w:before="0" w:afterLines="0" w:after="0"/>
        <w:rPr>
          <w:rFonts w:ascii="宋体" w:eastAsia="宋体" w:hAnsi="宋体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1"/>
        <w:gridCol w:w="1419"/>
        <w:gridCol w:w="1701"/>
        <w:gridCol w:w="1701"/>
        <w:gridCol w:w="1910"/>
        <w:gridCol w:w="1882"/>
      </w:tblGrid>
      <w:tr w:rsidR="000533A8" w:rsidRPr="000533A8" w14:paraId="1AE2F350" w14:textId="77777777" w:rsidTr="000533A8">
        <w:trPr>
          <w:trHeight w:val="240"/>
        </w:trPr>
        <w:tc>
          <w:tcPr>
            <w:tcW w:w="5000" w:type="pct"/>
            <w:gridSpan w:val="6"/>
            <w:shd w:val="clear" w:color="000000" w:fill="D9D9D9"/>
            <w:noWrap/>
            <w:vAlign w:val="center"/>
            <w:hideMark/>
          </w:tcPr>
          <w:p w14:paraId="14FF22B3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精度（25℃±5℃）±（输出百分比+偏置）</w:t>
            </w:r>
          </w:p>
        </w:tc>
      </w:tr>
      <w:tr w:rsidR="000533A8" w:rsidRPr="000533A8" w14:paraId="4434A8A2" w14:textId="77777777" w:rsidTr="000533A8">
        <w:trPr>
          <w:trHeight w:val="285"/>
        </w:trPr>
        <w:tc>
          <w:tcPr>
            <w:tcW w:w="1350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14:paraId="0F9D0614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通道</w:t>
            </w:r>
          </w:p>
        </w:tc>
        <w:tc>
          <w:tcPr>
            <w:tcW w:w="1726" w:type="pct"/>
            <w:gridSpan w:val="2"/>
            <w:shd w:val="clear" w:color="auto" w:fill="auto"/>
            <w:noWrap/>
            <w:vAlign w:val="center"/>
            <w:hideMark/>
          </w:tcPr>
          <w:p w14:paraId="15FEE1B8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编程</w:t>
            </w:r>
          </w:p>
        </w:tc>
        <w:tc>
          <w:tcPr>
            <w:tcW w:w="1924" w:type="pct"/>
            <w:gridSpan w:val="2"/>
            <w:shd w:val="clear" w:color="auto" w:fill="auto"/>
            <w:noWrap/>
            <w:vAlign w:val="center"/>
            <w:hideMark/>
          </w:tcPr>
          <w:p w14:paraId="6E260903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proofErr w:type="gramStart"/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回读</w:t>
            </w:r>
            <w:proofErr w:type="gramEnd"/>
          </w:p>
        </w:tc>
      </w:tr>
      <w:tr w:rsidR="000533A8" w:rsidRPr="000533A8" w14:paraId="42889D1A" w14:textId="77777777" w:rsidTr="000533A8">
        <w:trPr>
          <w:trHeight w:val="240"/>
        </w:trPr>
        <w:tc>
          <w:tcPr>
            <w:tcW w:w="1350" w:type="pct"/>
            <w:gridSpan w:val="2"/>
            <w:vMerge/>
            <w:vAlign w:val="center"/>
            <w:hideMark/>
          </w:tcPr>
          <w:p w14:paraId="33362219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63" w:type="pct"/>
            <w:shd w:val="clear" w:color="auto" w:fill="auto"/>
            <w:noWrap/>
            <w:vAlign w:val="center"/>
            <w:hideMark/>
          </w:tcPr>
          <w:p w14:paraId="3EC6EB5B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电压</w:t>
            </w:r>
          </w:p>
        </w:tc>
        <w:tc>
          <w:tcPr>
            <w:tcW w:w="863" w:type="pct"/>
            <w:shd w:val="clear" w:color="auto" w:fill="auto"/>
            <w:noWrap/>
            <w:vAlign w:val="center"/>
            <w:hideMark/>
          </w:tcPr>
          <w:p w14:paraId="703FC677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电流</w:t>
            </w:r>
          </w:p>
        </w:tc>
        <w:tc>
          <w:tcPr>
            <w:tcW w:w="969" w:type="pct"/>
            <w:shd w:val="clear" w:color="auto" w:fill="auto"/>
            <w:noWrap/>
            <w:vAlign w:val="center"/>
            <w:hideMark/>
          </w:tcPr>
          <w:p w14:paraId="59ADBD36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电压</w:t>
            </w:r>
          </w:p>
        </w:tc>
        <w:tc>
          <w:tcPr>
            <w:tcW w:w="955" w:type="pct"/>
            <w:shd w:val="clear" w:color="auto" w:fill="auto"/>
            <w:noWrap/>
            <w:vAlign w:val="center"/>
            <w:hideMark/>
          </w:tcPr>
          <w:p w14:paraId="7940B5BA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电流</w:t>
            </w:r>
          </w:p>
        </w:tc>
      </w:tr>
      <w:tr w:rsidR="000533A8" w:rsidRPr="000533A8" w14:paraId="29EBDEBA" w14:textId="77777777" w:rsidTr="000533A8">
        <w:trPr>
          <w:trHeight w:val="240"/>
        </w:trPr>
        <w:tc>
          <w:tcPr>
            <w:tcW w:w="630" w:type="pct"/>
            <w:vMerge w:val="restart"/>
            <w:shd w:val="clear" w:color="000000" w:fill="FFFFFF"/>
            <w:noWrap/>
            <w:vAlign w:val="center"/>
            <w:hideMark/>
          </w:tcPr>
          <w:p w14:paraId="0DFFC417" w14:textId="6D9BBDFB" w:rsidR="000533A8" w:rsidRPr="000533A8" w:rsidRDefault="00E40814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HD3323</w:t>
            </w:r>
            <w:bookmarkStart w:id="90" w:name="_GoBack"/>
            <w:bookmarkEnd w:id="90"/>
          </w:p>
        </w:tc>
        <w:tc>
          <w:tcPr>
            <w:tcW w:w="720" w:type="pct"/>
            <w:shd w:val="clear" w:color="000000" w:fill="FFFFFF"/>
            <w:noWrap/>
            <w:vAlign w:val="center"/>
            <w:hideMark/>
          </w:tcPr>
          <w:p w14:paraId="2812716F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CH1</w:t>
            </w:r>
          </w:p>
        </w:tc>
        <w:tc>
          <w:tcPr>
            <w:tcW w:w="863" w:type="pct"/>
            <w:vMerge w:val="restart"/>
            <w:shd w:val="clear" w:color="000000" w:fill="FFFFFF"/>
            <w:noWrap/>
            <w:vAlign w:val="center"/>
            <w:hideMark/>
          </w:tcPr>
          <w:p w14:paraId="66968950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0.05% + 10 mV</w:t>
            </w:r>
          </w:p>
        </w:tc>
        <w:tc>
          <w:tcPr>
            <w:tcW w:w="863" w:type="pct"/>
            <w:vMerge w:val="restart"/>
            <w:shd w:val="clear" w:color="000000" w:fill="FFFFFF"/>
            <w:noWrap/>
            <w:vAlign w:val="center"/>
            <w:hideMark/>
          </w:tcPr>
          <w:p w14:paraId="381EA1AC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0.2% + 5 mA</w:t>
            </w:r>
          </w:p>
        </w:tc>
        <w:tc>
          <w:tcPr>
            <w:tcW w:w="969" w:type="pct"/>
            <w:vMerge w:val="restart"/>
            <w:shd w:val="clear" w:color="000000" w:fill="FFFFFF"/>
            <w:noWrap/>
            <w:vAlign w:val="center"/>
            <w:hideMark/>
          </w:tcPr>
          <w:p w14:paraId="0A2D14A3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0.05% + 10 mV</w:t>
            </w:r>
          </w:p>
        </w:tc>
        <w:tc>
          <w:tcPr>
            <w:tcW w:w="955" w:type="pct"/>
            <w:vMerge w:val="restart"/>
            <w:shd w:val="clear" w:color="000000" w:fill="FFFFFF"/>
            <w:noWrap/>
            <w:vAlign w:val="center"/>
            <w:hideMark/>
          </w:tcPr>
          <w:p w14:paraId="7E7D59D3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0.2% + 5 mA</w:t>
            </w:r>
          </w:p>
        </w:tc>
      </w:tr>
      <w:tr w:rsidR="000533A8" w:rsidRPr="000533A8" w14:paraId="66DEE714" w14:textId="77777777" w:rsidTr="000533A8">
        <w:trPr>
          <w:trHeight w:val="240"/>
        </w:trPr>
        <w:tc>
          <w:tcPr>
            <w:tcW w:w="630" w:type="pct"/>
            <w:vMerge/>
            <w:vAlign w:val="center"/>
            <w:hideMark/>
          </w:tcPr>
          <w:p w14:paraId="58CC4EC6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720" w:type="pct"/>
            <w:shd w:val="clear" w:color="000000" w:fill="FFFFFF"/>
            <w:noWrap/>
            <w:vAlign w:val="center"/>
            <w:hideMark/>
          </w:tcPr>
          <w:p w14:paraId="30F6ED87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CH2</w:t>
            </w:r>
          </w:p>
        </w:tc>
        <w:tc>
          <w:tcPr>
            <w:tcW w:w="863" w:type="pct"/>
            <w:vMerge/>
            <w:vAlign w:val="center"/>
            <w:hideMark/>
          </w:tcPr>
          <w:p w14:paraId="0C032797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63" w:type="pct"/>
            <w:vMerge/>
            <w:vAlign w:val="center"/>
            <w:hideMark/>
          </w:tcPr>
          <w:p w14:paraId="701293A2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69" w:type="pct"/>
            <w:vMerge/>
            <w:vAlign w:val="center"/>
            <w:hideMark/>
          </w:tcPr>
          <w:p w14:paraId="13B6AE82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55" w:type="pct"/>
            <w:vMerge/>
            <w:vAlign w:val="center"/>
            <w:hideMark/>
          </w:tcPr>
          <w:p w14:paraId="6251600E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</w:tr>
      <w:tr w:rsidR="000533A8" w:rsidRPr="000533A8" w14:paraId="5B93A25D" w14:textId="77777777" w:rsidTr="000533A8">
        <w:trPr>
          <w:trHeight w:val="240"/>
        </w:trPr>
        <w:tc>
          <w:tcPr>
            <w:tcW w:w="630" w:type="pct"/>
            <w:vMerge/>
            <w:vAlign w:val="center"/>
            <w:hideMark/>
          </w:tcPr>
          <w:p w14:paraId="1053DCFC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720" w:type="pct"/>
            <w:shd w:val="clear" w:color="000000" w:fill="FFFFFF"/>
            <w:noWrap/>
            <w:vAlign w:val="center"/>
            <w:hideMark/>
          </w:tcPr>
          <w:p w14:paraId="7C51668A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CH3</w:t>
            </w:r>
          </w:p>
        </w:tc>
        <w:tc>
          <w:tcPr>
            <w:tcW w:w="863" w:type="pct"/>
            <w:shd w:val="clear" w:color="000000" w:fill="FFFFFF"/>
            <w:noWrap/>
            <w:vAlign w:val="center"/>
            <w:hideMark/>
          </w:tcPr>
          <w:p w14:paraId="59D7C8C6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0.1% + 5 mV</w:t>
            </w:r>
          </w:p>
        </w:tc>
        <w:tc>
          <w:tcPr>
            <w:tcW w:w="863" w:type="pct"/>
            <w:shd w:val="clear" w:color="000000" w:fill="FFFFFF"/>
            <w:noWrap/>
            <w:vAlign w:val="center"/>
            <w:hideMark/>
          </w:tcPr>
          <w:p w14:paraId="463E2B85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0.1% + 10 mA</w:t>
            </w:r>
          </w:p>
        </w:tc>
        <w:tc>
          <w:tcPr>
            <w:tcW w:w="969" w:type="pct"/>
            <w:shd w:val="clear" w:color="000000" w:fill="FFFFFF"/>
            <w:noWrap/>
            <w:vAlign w:val="center"/>
            <w:hideMark/>
          </w:tcPr>
          <w:p w14:paraId="5A18741E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0.1% + 5 mV</w:t>
            </w:r>
          </w:p>
        </w:tc>
        <w:tc>
          <w:tcPr>
            <w:tcW w:w="955" w:type="pct"/>
            <w:shd w:val="clear" w:color="000000" w:fill="FFFFFF"/>
            <w:noWrap/>
            <w:vAlign w:val="center"/>
            <w:hideMark/>
          </w:tcPr>
          <w:p w14:paraId="772B84D4" w14:textId="77777777" w:rsidR="000533A8" w:rsidRPr="000533A8" w:rsidRDefault="000533A8" w:rsidP="000533A8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0533A8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0.1% + 10 mA</w:t>
            </w:r>
          </w:p>
        </w:tc>
      </w:tr>
    </w:tbl>
    <w:p w14:paraId="612641A9" w14:textId="1BBA492D" w:rsidR="000533A8" w:rsidRDefault="000533A8" w:rsidP="008E2731">
      <w:pPr>
        <w:spacing w:beforeLines="0" w:before="0" w:afterLines="0" w:after="0"/>
        <w:rPr>
          <w:rFonts w:ascii="宋体" w:eastAsia="宋体" w:hAnsi="宋体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E2731" w:rsidRPr="008E2731" w14:paraId="14AA41DF" w14:textId="77777777" w:rsidTr="008E2731">
        <w:trPr>
          <w:trHeight w:val="240"/>
        </w:trPr>
        <w:tc>
          <w:tcPr>
            <w:tcW w:w="5000" w:type="pct"/>
            <w:shd w:val="clear" w:color="000000" w:fill="D9D9D9"/>
            <w:noWrap/>
            <w:vAlign w:val="center"/>
            <w:hideMark/>
          </w:tcPr>
          <w:p w14:paraId="4B22E4A4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瞬态响应时间</w:t>
            </w:r>
          </w:p>
        </w:tc>
      </w:tr>
      <w:tr w:rsidR="008E2731" w:rsidRPr="008E2731" w14:paraId="3D49643B" w14:textId="77777777" w:rsidTr="008E2731">
        <w:trPr>
          <w:trHeight w:val="255"/>
        </w:trPr>
        <w:tc>
          <w:tcPr>
            <w:tcW w:w="5000" w:type="pct"/>
            <w:shd w:val="clear" w:color="000000" w:fill="FFFFFF"/>
            <w:noWrap/>
            <w:vAlign w:val="center"/>
            <w:hideMark/>
          </w:tcPr>
          <w:p w14:paraId="62ADB6C4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输出电流从满载到半载，或从半载到满载，输出电压恢复到15mV之内的时间小于50</w:t>
            </w:r>
            <w:r w:rsidRPr="008E2731">
              <w:rPr>
                <w:rFonts w:ascii="Calibri" w:eastAsia="宋体" w:hAnsi="Calibri" w:cs="Calibri"/>
                <w:color w:val="000000"/>
                <w:sz w:val="20"/>
                <w:szCs w:val="20"/>
              </w:rPr>
              <w:t>μ</w:t>
            </w: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s。</w:t>
            </w:r>
          </w:p>
        </w:tc>
      </w:tr>
    </w:tbl>
    <w:p w14:paraId="5495F938" w14:textId="661798C6" w:rsidR="008E2731" w:rsidRDefault="008E2731" w:rsidP="008E2731">
      <w:pPr>
        <w:spacing w:beforeLines="0" w:before="0" w:afterLines="0" w:after="0"/>
        <w:rPr>
          <w:rFonts w:ascii="宋体" w:eastAsia="宋体" w:hAnsi="宋体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470"/>
      </w:tblGrid>
      <w:tr w:rsidR="008E2731" w:rsidRPr="008E2731" w14:paraId="4D8F92DC" w14:textId="77777777" w:rsidTr="008E2731">
        <w:trPr>
          <w:trHeight w:val="240"/>
        </w:trPr>
        <w:tc>
          <w:tcPr>
            <w:tcW w:w="5000" w:type="pct"/>
            <w:gridSpan w:val="2"/>
            <w:shd w:val="clear" w:color="000000" w:fill="D9D9D9"/>
            <w:noWrap/>
            <w:vAlign w:val="center"/>
            <w:hideMark/>
          </w:tcPr>
          <w:p w14:paraId="635EF951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机械</w:t>
            </w:r>
          </w:p>
        </w:tc>
      </w:tr>
      <w:tr w:rsidR="008E2731" w:rsidRPr="008E2731" w14:paraId="63F7DF21" w14:textId="77777777" w:rsidTr="008E2731">
        <w:trPr>
          <w:trHeight w:val="240"/>
        </w:trPr>
        <w:tc>
          <w:tcPr>
            <w:tcW w:w="702" w:type="pct"/>
            <w:shd w:val="clear" w:color="auto" w:fill="auto"/>
            <w:noWrap/>
            <w:vAlign w:val="center"/>
            <w:hideMark/>
          </w:tcPr>
          <w:p w14:paraId="1801D41F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尺寸</w:t>
            </w:r>
          </w:p>
        </w:tc>
        <w:tc>
          <w:tcPr>
            <w:tcW w:w="4298" w:type="pct"/>
            <w:shd w:val="clear" w:color="auto" w:fill="auto"/>
            <w:noWrap/>
            <w:vAlign w:val="center"/>
            <w:hideMark/>
          </w:tcPr>
          <w:p w14:paraId="193366B5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232*153*392 mm</w:t>
            </w:r>
          </w:p>
        </w:tc>
      </w:tr>
      <w:tr w:rsidR="00CA21DD" w:rsidRPr="008E2731" w14:paraId="0C9A5E8A" w14:textId="77777777" w:rsidTr="00CA21DD">
        <w:trPr>
          <w:trHeight w:val="240"/>
        </w:trPr>
        <w:tc>
          <w:tcPr>
            <w:tcW w:w="702" w:type="pct"/>
            <w:shd w:val="clear" w:color="auto" w:fill="auto"/>
            <w:noWrap/>
            <w:vAlign w:val="center"/>
            <w:hideMark/>
          </w:tcPr>
          <w:p w14:paraId="3737E9BA" w14:textId="77777777" w:rsidR="00CA21DD" w:rsidRPr="008E2731" w:rsidRDefault="00CA21DD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重量</w:t>
            </w:r>
          </w:p>
        </w:tc>
        <w:tc>
          <w:tcPr>
            <w:tcW w:w="4298" w:type="pct"/>
            <w:shd w:val="clear" w:color="000000" w:fill="FFFFFF"/>
            <w:noWrap/>
            <w:vAlign w:val="center"/>
            <w:hideMark/>
          </w:tcPr>
          <w:p w14:paraId="7D42F412" w14:textId="5216D9A8" w:rsidR="00CA21DD" w:rsidRPr="008E2731" w:rsidRDefault="00CA21DD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/>
                <w:color w:val="000000"/>
                <w:sz w:val="20"/>
                <w:szCs w:val="20"/>
              </w:rPr>
              <w:t>9.15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</w:rPr>
              <w:t>K</w:t>
            </w: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g</w:t>
            </w:r>
          </w:p>
        </w:tc>
      </w:tr>
    </w:tbl>
    <w:p w14:paraId="324CC6C3" w14:textId="09D13E5D" w:rsidR="008E2731" w:rsidRDefault="008E2731" w:rsidP="008E2731">
      <w:pPr>
        <w:spacing w:beforeLines="0" w:before="0" w:afterLines="0" w:after="0"/>
        <w:rPr>
          <w:rFonts w:ascii="宋体" w:eastAsia="宋体" w:hAnsi="宋体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1"/>
        <w:gridCol w:w="7193"/>
      </w:tblGrid>
      <w:tr w:rsidR="008E2731" w:rsidRPr="008E2731" w14:paraId="0E7FF044" w14:textId="77777777" w:rsidTr="008E2731">
        <w:trPr>
          <w:trHeight w:val="240"/>
        </w:trPr>
        <w:tc>
          <w:tcPr>
            <w:tcW w:w="5000" w:type="pct"/>
            <w:gridSpan w:val="2"/>
            <w:shd w:val="clear" w:color="000000" w:fill="D9D9D9"/>
            <w:noWrap/>
            <w:vAlign w:val="center"/>
            <w:hideMark/>
          </w:tcPr>
          <w:p w14:paraId="2DB4DC9B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电源</w:t>
            </w:r>
          </w:p>
        </w:tc>
      </w:tr>
      <w:tr w:rsidR="008E2731" w:rsidRPr="008E2731" w14:paraId="4AEA815B" w14:textId="77777777" w:rsidTr="008E2731">
        <w:trPr>
          <w:trHeight w:val="240"/>
        </w:trPr>
        <w:tc>
          <w:tcPr>
            <w:tcW w:w="1350" w:type="pct"/>
            <w:shd w:val="clear" w:color="auto" w:fill="auto"/>
            <w:noWrap/>
            <w:vAlign w:val="center"/>
            <w:hideMark/>
          </w:tcPr>
          <w:p w14:paraId="5D311EE4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lastRenderedPageBreak/>
              <w:t>交流输入（50Hz～60Hz）</w:t>
            </w:r>
          </w:p>
        </w:tc>
        <w:tc>
          <w:tcPr>
            <w:tcW w:w="3650" w:type="pct"/>
            <w:shd w:val="clear" w:color="auto" w:fill="auto"/>
            <w:noWrap/>
            <w:vAlign w:val="center"/>
            <w:hideMark/>
          </w:tcPr>
          <w:p w14:paraId="407B07E4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100Vac±10%，115Vac±10%，230Vac±10%（最大250Vac）</w:t>
            </w:r>
          </w:p>
        </w:tc>
      </w:tr>
      <w:tr w:rsidR="008E2731" w:rsidRPr="008E2731" w14:paraId="0500CB37" w14:textId="77777777" w:rsidTr="008E2731">
        <w:trPr>
          <w:trHeight w:val="240"/>
        </w:trPr>
        <w:tc>
          <w:tcPr>
            <w:tcW w:w="1350" w:type="pct"/>
            <w:shd w:val="clear" w:color="auto" w:fill="auto"/>
            <w:noWrap/>
            <w:vAlign w:val="center"/>
            <w:hideMark/>
          </w:tcPr>
          <w:p w14:paraId="21715D7F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最大输入功率</w:t>
            </w:r>
          </w:p>
        </w:tc>
        <w:tc>
          <w:tcPr>
            <w:tcW w:w="3650" w:type="pct"/>
            <w:shd w:val="clear" w:color="000000" w:fill="FFFFFF"/>
            <w:noWrap/>
            <w:vAlign w:val="center"/>
            <w:hideMark/>
          </w:tcPr>
          <w:p w14:paraId="151C9806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600VA</w:t>
            </w:r>
          </w:p>
        </w:tc>
      </w:tr>
    </w:tbl>
    <w:p w14:paraId="3B522105" w14:textId="3F64A685" w:rsidR="008E2731" w:rsidRDefault="008E2731" w:rsidP="008E2731">
      <w:pPr>
        <w:spacing w:beforeLines="0" w:before="0" w:afterLines="0" w:after="0"/>
        <w:rPr>
          <w:rFonts w:ascii="宋体" w:eastAsia="宋体" w:hAnsi="宋体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1"/>
        <w:gridCol w:w="7193"/>
      </w:tblGrid>
      <w:tr w:rsidR="008E2731" w:rsidRPr="008E2731" w14:paraId="32FC38A4" w14:textId="77777777" w:rsidTr="008E2731">
        <w:trPr>
          <w:trHeight w:val="240"/>
        </w:trPr>
        <w:tc>
          <w:tcPr>
            <w:tcW w:w="5000" w:type="pct"/>
            <w:gridSpan w:val="2"/>
            <w:shd w:val="clear" w:color="000000" w:fill="D9D9D9"/>
            <w:noWrap/>
            <w:vAlign w:val="center"/>
            <w:hideMark/>
          </w:tcPr>
          <w:p w14:paraId="6B6F96E1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接口</w:t>
            </w:r>
          </w:p>
        </w:tc>
      </w:tr>
      <w:tr w:rsidR="008E2731" w:rsidRPr="008E2731" w14:paraId="05E34280" w14:textId="77777777" w:rsidTr="008E2731">
        <w:trPr>
          <w:trHeight w:val="240"/>
        </w:trPr>
        <w:tc>
          <w:tcPr>
            <w:tcW w:w="1350" w:type="pct"/>
            <w:shd w:val="clear" w:color="auto" w:fill="auto"/>
            <w:noWrap/>
            <w:vAlign w:val="center"/>
            <w:hideMark/>
          </w:tcPr>
          <w:p w14:paraId="1115ABA5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USB Device</w:t>
            </w:r>
          </w:p>
        </w:tc>
        <w:tc>
          <w:tcPr>
            <w:tcW w:w="3650" w:type="pct"/>
            <w:shd w:val="clear" w:color="auto" w:fill="auto"/>
            <w:noWrap/>
            <w:vAlign w:val="center"/>
            <w:hideMark/>
          </w:tcPr>
          <w:p w14:paraId="07669809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1个</w:t>
            </w:r>
          </w:p>
        </w:tc>
      </w:tr>
      <w:tr w:rsidR="008E2731" w:rsidRPr="008E2731" w14:paraId="3BCE6553" w14:textId="77777777" w:rsidTr="008E2731">
        <w:trPr>
          <w:trHeight w:val="240"/>
        </w:trPr>
        <w:tc>
          <w:tcPr>
            <w:tcW w:w="1350" w:type="pct"/>
            <w:shd w:val="clear" w:color="auto" w:fill="auto"/>
            <w:noWrap/>
            <w:vAlign w:val="center"/>
            <w:hideMark/>
          </w:tcPr>
          <w:p w14:paraId="7A7AE8EF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USB Host</w:t>
            </w:r>
          </w:p>
        </w:tc>
        <w:tc>
          <w:tcPr>
            <w:tcW w:w="3650" w:type="pct"/>
            <w:shd w:val="clear" w:color="auto" w:fill="auto"/>
            <w:noWrap/>
            <w:vAlign w:val="center"/>
            <w:hideMark/>
          </w:tcPr>
          <w:p w14:paraId="5847211E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1个</w:t>
            </w:r>
          </w:p>
        </w:tc>
      </w:tr>
      <w:tr w:rsidR="008E2731" w:rsidRPr="008E2731" w14:paraId="68F8BA8A" w14:textId="77777777" w:rsidTr="008E2731">
        <w:trPr>
          <w:trHeight w:val="240"/>
        </w:trPr>
        <w:tc>
          <w:tcPr>
            <w:tcW w:w="1350" w:type="pct"/>
            <w:shd w:val="clear" w:color="auto" w:fill="auto"/>
            <w:noWrap/>
            <w:vAlign w:val="center"/>
            <w:hideMark/>
          </w:tcPr>
          <w:p w14:paraId="7811EA6E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LAN</w:t>
            </w:r>
          </w:p>
        </w:tc>
        <w:tc>
          <w:tcPr>
            <w:tcW w:w="3650" w:type="pct"/>
            <w:shd w:val="clear" w:color="auto" w:fill="auto"/>
            <w:noWrap/>
            <w:vAlign w:val="center"/>
            <w:hideMark/>
          </w:tcPr>
          <w:p w14:paraId="625B7086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1个(选件）</w:t>
            </w:r>
          </w:p>
        </w:tc>
      </w:tr>
      <w:tr w:rsidR="008E2731" w:rsidRPr="008E2731" w14:paraId="53FC6808" w14:textId="77777777" w:rsidTr="008E2731">
        <w:trPr>
          <w:trHeight w:val="240"/>
        </w:trPr>
        <w:tc>
          <w:tcPr>
            <w:tcW w:w="1350" w:type="pct"/>
            <w:shd w:val="clear" w:color="auto" w:fill="auto"/>
            <w:noWrap/>
            <w:vAlign w:val="center"/>
            <w:hideMark/>
          </w:tcPr>
          <w:p w14:paraId="2919359F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RS-232/485</w:t>
            </w:r>
          </w:p>
        </w:tc>
        <w:tc>
          <w:tcPr>
            <w:tcW w:w="3650" w:type="pct"/>
            <w:shd w:val="clear" w:color="auto" w:fill="auto"/>
            <w:noWrap/>
            <w:vAlign w:val="center"/>
            <w:hideMark/>
          </w:tcPr>
          <w:p w14:paraId="472AE768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1个(选件）</w:t>
            </w:r>
          </w:p>
        </w:tc>
      </w:tr>
      <w:tr w:rsidR="008E2731" w:rsidRPr="008E2731" w14:paraId="14504D01" w14:textId="77777777" w:rsidTr="008E2731">
        <w:trPr>
          <w:trHeight w:val="240"/>
        </w:trPr>
        <w:tc>
          <w:tcPr>
            <w:tcW w:w="1350" w:type="pct"/>
            <w:shd w:val="clear" w:color="auto" w:fill="auto"/>
            <w:noWrap/>
            <w:vAlign w:val="center"/>
            <w:hideMark/>
          </w:tcPr>
          <w:p w14:paraId="152FE04A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GPIB</w:t>
            </w:r>
          </w:p>
        </w:tc>
        <w:tc>
          <w:tcPr>
            <w:tcW w:w="3650" w:type="pct"/>
            <w:shd w:val="clear" w:color="auto" w:fill="auto"/>
            <w:noWrap/>
            <w:vAlign w:val="center"/>
            <w:hideMark/>
          </w:tcPr>
          <w:p w14:paraId="68BC2124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1个(选件）</w:t>
            </w:r>
          </w:p>
        </w:tc>
      </w:tr>
      <w:tr w:rsidR="008E2731" w:rsidRPr="008E2731" w14:paraId="41366D6C" w14:textId="77777777" w:rsidTr="008E2731">
        <w:trPr>
          <w:trHeight w:val="240"/>
        </w:trPr>
        <w:tc>
          <w:tcPr>
            <w:tcW w:w="1350" w:type="pct"/>
            <w:shd w:val="clear" w:color="auto" w:fill="auto"/>
            <w:noWrap/>
            <w:vAlign w:val="center"/>
            <w:hideMark/>
          </w:tcPr>
          <w:p w14:paraId="67A6DA8E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Digital IO</w:t>
            </w:r>
          </w:p>
        </w:tc>
        <w:tc>
          <w:tcPr>
            <w:tcW w:w="3650" w:type="pct"/>
            <w:shd w:val="clear" w:color="auto" w:fill="auto"/>
            <w:noWrap/>
            <w:vAlign w:val="center"/>
            <w:hideMark/>
          </w:tcPr>
          <w:p w14:paraId="071B6676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1个(选件）</w:t>
            </w:r>
          </w:p>
        </w:tc>
      </w:tr>
    </w:tbl>
    <w:p w14:paraId="13551303" w14:textId="6A763015" w:rsidR="008E2731" w:rsidRDefault="008E2731" w:rsidP="008E2731">
      <w:pPr>
        <w:spacing w:beforeLines="0" w:before="0" w:afterLines="0" w:after="0"/>
        <w:rPr>
          <w:rFonts w:ascii="宋体" w:eastAsia="宋体" w:hAnsi="宋体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7"/>
        <w:gridCol w:w="6387"/>
      </w:tblGrid>
      <w:tr w:rsidR="008E2731" w:rsidRPr="008E2731" w14:paraId="544FEE8B" w14:textId="77777777" w:rsidTr="008E2731">
        <w:trPr>
          <w:trHeight w:val="240"/>
        </w:trPr>
        <w:tc>
          <w:tcPr>
            <w:tcW w:w="5000" w:type="pct"/>
            <w:gridSpan w:val="2"/>
            <w:shd w:val="clear" w:color="000000" w:fill="D9D9D9"/>
            <w:noWrap/>
            <w:vAlign w:val="center"/>
            <w:hideMark/>
          </w:tcPr>
          <w:p w14:paraId="5688AC89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bookmarkStart w:id="91" w:name="_Hlk65336013"/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环境</w:t>
            </w:r>
          </w:p>
        </w:tc>
      </w:tr>
      <w:tr w:rsidR="008E2731" w:rsidRPr="008E2731" w14:paraId="41D13D79" w14:textId="77777777" w:rsidTr="008E2731">
        <w:trPr>
          <w:trHeight w:val="240"/>
        </w:trPr>
        <w:tc>
          <w:tcPr>
            <w:tcW w:w="1759" w:type="pct"/>
            <w:shd w:val="clear" w:color="auto" w:fill="auto"/>
            <w:noWrap/>
            <w:vAlign w:val="center"/>
            <w:hideMark/>
          </w:tcPr>
          <w:p w14:paraId="197F1E1E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冷却方法</w:t>
            </w:r>
          </w:p>
        </w:tc>
        <w:tc>
          <w:tcPr>
            <w:tcW w:w="3241" w:type="pct"/>
            <w:shd w:val="clear" w:color="auto" w:fill="auto"/>
            <w:noWrap/>
            <w:vAlign w:val="center"/>
            <w:hideMark/>
          </w:tcPr>
          <w:p w14:paraId="3CB333A6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风冷</w:t>
            </w:r>
          </w:p>
        </w:tc>
      </w:tr>
      <w:tr w:rsidR="008E2731" w:rsidRPr="008E2731" w14:paraId="660C0F63" w14:textId="77777777" w:rsidTr="008E2731">
        <w:trPr>
          <w:trHeight w:val="240"/>
        </w:trPr>
        <w:tc>
          <w:tcPr>
            <w:tcW w:w="1759" w:type="pct"/>
            <w:shd w:val="clear" w:color="auto" w:fill="auto"/>
            <w:noWrap/>
            <w:vAlign w:val="center"/>
            <w:hideMark/>
          </w:tcPr>
          <w:p w14:paraId="13302074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工作温度</w:t>
            </w:r>
          </w:p>
        </w:tc>
        <w:tc>
          <w:tcPr>
            <w:tcW w:w="3241" w:type="pct"/>
            <w:shd w:val="clear" w:color="auto" w:fill="auto"/>
            <w:noWrap/>
            <w:vAlign w:val="center"/>
            <w:hideMark/>
          </w:tcPr>
          <w:p w14:paraId="3859BF48" w14:textId="28590B81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0℃～</w:t>
            </w:r>
            <w:r w:rsidR="005E4E2F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5</w:t>
            </w: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0℃</w:t>
            </w:r>
          </w:p>
        </w:tc>
      </w:tr>
      <w:tr w:rsidR="008E2731" w:rsidRPr="008E2731" w14:paraId="6370AD5D" w14:textId="77777777" w:rsidTr="008E2731">
        <w:trPr>
          <w:trHeight w:val="240"/>
        </w:trPr>
        <w:tc>
          <w:tcPr>
            <w:tcW w:w="1759" w:type="pct"/>
            <w:shd w:val="clear" w:color="auto" w:fill="auto"/>
            <w:noWrap/>
            <w:vAlign w:val="center"/>
            <w:hideMark/>
          </w:tcPr>
          <w:p w14:paraId="77B727D2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存储温度</w:t>
            </w:r>
          </w:p>
        </w:tc>
        <w:tc>
          <w:tcPr>
            <w:tcW w:w="3241" w:type="pct"/>
            <w:shd w:val="clear" w:color="auto" w:fill="auto"/>
            <w:noWrap/>
            <w:vAlign w:val="center"/>
            <w:hideMark/>
          </w:tcPr>
          <w:p w14:paraId="487FA1D8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-40℃～70℃</w:t>
            </w:r>
          </w:p>
        </w:tc>
      </w:tr>
      <w:tr w:rsidR="008E2731" w:rsidRPr="008E2731" w14:paraId="1B8A48BA" w14:textId="77777777" w:rsidTr="008E2731">
        <w:trPr>
          <w:trHeight w:val="240"/>
        </w:trPr>
        <w:tc>
          <w:tcPr>
            <w:tcW w:w="1759" w:type="pct"/>
            <w:shd w:val="clear" w:color="auto" w:fill="auto"/>
            <w:noWrap/>
            <w:vAlign w:val="center"/>
            <w:hideMark/>
          </w:tcPr>
          <w:p w14:paraId="74B7B714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湿度</w:t>
            </w:r>
          </w:p>
        </w:tc>
        <w:tc>
          <w:tcPr>
            <w:tcW w:w="3241" w:type="pct"/>
            <w:shd w:val="clear" w:color="auto" w:fill="auto"/>
            <w:noWrap/>
            <w:vAlign w:val="center"/>
            <w:hideMark/>
          </w:tcPr>
          <w:p w14:paraId="46FBEA60" w14:textId="3BDDB58F" w:rsidR="00E979B1" w:rsidRDefault="005E4E2F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</w:rPr>
              <w:t>0</w:t>
            </w: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℃</w:t>
            </w:r>
            <w:r w:rsidR="00E979B1"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～</w:t>
            </w:r>
            <w:r w:rsidR="00E979B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3</w:t>
            </w:r>
            <w:r w:rsidR="00E979B1">
              <w:rPr>
                <w:rFonts w:ascii="宋体" w:eastAsia="宋体" w:hAnsi="宋体" w:cs="宋体"/>
                <w:color w:val="000000"/>
                <w:sz w:val="20"/>
                <w:szCs w:val="20"/>
              </w:rPr>
              <w:t>0</w:t>
            </w:r>
            <w:r w:rsidR="00E979B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℃：≤9</w:t>
            </w:r>
            <w:r w:rsidR="00E979B1">
              <w:rPr>
                <w:rFonts w:ascii="宋体" w:eastAsia="宋体" w:hAnsi="宋体" w:cs="宋体"/>
                <w:color w:val="000000"/>
                <w:sz w:val="20"/>
                <w:szCs w:val="20"/>
              </w:rPr>
              <w:t>5</w:t>
            </w:r>
            <w:r w:rsidR="00E979B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%相对湿度</w:t>
            </w:r>
          </w:p>
          <w:p w14:paraId="6E8B9870" w14:textId="77777777" w:rsidR="008E2731" w:rsidRDefault="00E979B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</w:rPr>
              <w:t>30</w:t>
            </w: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℃</w:t>
            </w: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～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</w:rPr>
              <w:t>40</w:t>
            </w: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℃：≤7</w:t>
            </w:r>
            <w:r w:rsidR="008E2731"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5%相对湿度</w:t>
            </w:r>
          </w:p>
          <w:p w14:paraId="46F7627E" w14:textId="078E9724" w:rsidR="00E979B1" w:rsidRPr="00E979B1" w:rsidRDefault="00E979B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</w:rPr>
              <w:t>40</w:t>
            </w: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℃</w:t>
            </w: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～</w:t>
            </w: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5</w:t>
            </w:r>
            <w:r>
              <w:rPr>
                <w:rFonts w:ascii="宋体" w:eastAsia="宋体" w:hAnsi="宋体" w:cs="宋体"/>
                <w:color w:val="000000"/>
                <w:sz w:val="20"/>
                <w:szCs w:val="20"/>
              </w:rPr>
              <w:t>0</w:t>
            </w:r>
            <w:r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℃：≤4</w:t>
            </w: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5%相对湿度</w:t>
            </w:r>
          </w:p>
        </w:tc>
      </w:tr>
      <w:tr w:rsidR="008E2731" w:rsidRPr="008E2731" w14:paraId="27E4ACCB" w14:textId="77777777" w:rsidTr="008E2731">
        <w:trPr>
          <w:trHeight w:val="240"/>
        </w:trPr>
        <w:tc>
          <w:tcPr>
            <w:tcW w:w="1759" w:type="pct"/>
            <w:shd w:val="clear" w:color="auto" w:fill="auto"/>
            <w:noWrap/>
            <w:vAlign w:val="center"/>
            <w:hideMark/>
          </w:tcPr>
          <w:p w14:paraId="2314CFF4" w14:textId="77777777" w:rsidR="008E2731" w:rsidRPr="008E2731" w:rsidRDefault="008E273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海拔高度</w:t>
            </w:r>
          </w:p>
        </w:tc>
        <w:tc>
          <w:tcPr>
            <w:tcW w:w="3241" w:type="pct"/>
            <w:shd w:val="clear" w:color="auto" w:fill="auto"/>
            <w:noWrap/>
            <w:vAlign w:val="center"/>
            <w:hideMark/>
          </w:tcPr>
          <w:p w14:paraId="707A88F2" w14:textId="67A156C6" w:rsidR="008E2731" w:rsidRPr="008E2731" w:rsidRDefault="00E979B1" w:rsidP="008E2731">
            <w:pPr>
              <w:spacing w:beforeLines="0" w:before="0" w:afterLines="0" w:after="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/>
                <w:color w:val="000000"/>
                <w:sz w:val="20"/>
                <w:szCs w:val="20"/>
              </w:rPr>
              <w:t>30</w:t>
            </w:r>
            <w:r w:rsidR="008E2731" w:rsidRPr="008E2731"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  <w:t>00米以下</w:t>
            </w:r>
          </w:p>
        </w:tc>
      </w:tr>
      <w:bookmarkEnd w:id="91"/>
    </w:tbl>
    <w:p w14:paraId="352F3178" w14:textId="2FF5BBD6" w:rsidR="008E2731" w:rsidRPr="008E2731" w:rsidRDefault="008E2731" w:rsidP="008E2731">
      <w:pPr>
        <w:spacing w:before="156" w:after="156"/>
      </w:pPr>
    </w:p>
    <w:sectPr w:rsidR="008E2731" w:rsidRPr="008E2731" w:rsidSect="00202190">
      <w:headerReference w:type="even" r:id="rId40"/>
      <w:headerReference w:type="default" r:id="rId41"/>
      <w:footerReference w:type="even" r:id="rId42"/>
      <w:footerReference w:type="default" r:id="rId43"/>
      <w:headerReference w:type="first" r:id="rId44"/>
      <w:footerReference w:type="first" r:id="rId45"/>
      <w:pgSz w:w="11906" w:h="16838"/>
      <w:pgMar w:top="1588" w:right="1134" w:bottom="1418" w:left="1134" w:header="851" w:footer="992" w:gutter="0"/>
      <w:cols w:space="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E23370" w14:textId="77777777" w:rsidR="00E345FF" w:rsidRDefault="00E345FF" w:rsidP="00CD4900">
      <w:pPr>
        <w:spacing w:before="120" w:after="120"/>
      </w:pPr>
      <w:r>
        <w:separator/>
      </w:r>
    </w:p>
  </w:endnote>
  <w:endnote w:type="continuationSeparator" w:id="0">
    <w:p w14:paraId="1134A614" w14:textId="77777777" w:rsidR="00E345FF" w:rsidRDefault="00E345FF" w:rsidP="00CD4900">
      <w:pPr>
        <w:spacing w:before="120" w:after="1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.ル.彦..">
    <w:altName w:val="宋体u..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6004A9" w14:textId="77777777" w:rsidR="00E11CE2" w:rsidRDefault="00E11CE2" w:rsidP="00781E10">
    <w:pPr>
      <w:pStyle w:val="a5"/>
      <w:spacing w:before="120" w:after="1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7844279"/>
      <w:docPartObj>
        <w:docPartGallery w:val="Page Numbers (Bottom of Page)"/>
        <w:docPartUnique/>
      </w:docPartObj>
    </w:sdtPr>
    <w:sdtEndPr/>
    <w:sdtContent>
      <w:p w14:paraId="059425C7" w14:textId="228451B1" w:rsidR="00B75250" w:rsidRDefault="00B75250">
        <w:pPr>
          <w:pStyle w:val="a5"/>
          <w:spacing w:before="120" w:after="12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0814" w:rsidRPr="00E40814">
          <w:rPr>
            <w:noProof/>
            <w:lang w:val="zh-CN"/>
          </w:rPr>
          <w:t>9</w:t>
        </w:r>
        <w:r>
          <w:fldChar w:fldCharType="end"/>
        </w:r>
      </w:p>
    </w:sdtContent>
  </w:sdt>
  <w:p w14:paraId="321B4863" w14:textId="39450386" w:rsidR="00E11CE2" w:rsidRDefault="00E11CE2" w:rsidP="00781E10">
    <w:pPr>
      <w:pStyle w:val="a5"/>
      <w:spacing w:before="120" w:after="120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C73474" w14:textId="77777777" w:rsidR="00E11CE2" w:rsidRDefault="00E11CE2" w:rsidP="00781E10">
    <w:pPr>
      <w:pStyle w:val="a5"/>
      <w:spacing w:before="120" w:after="1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4A5B9F" w14:textId="77777777" w:rsidR="00E345FF" w:rsidRDefault="00E345FF" w:rsidP="00CD4900">
      <w:pPr>
        <w:spacing w:before="120" w:after="120"/>
      </w:pPr>
      <w:r>
        <w:separator/>
      </w:r>
    </w:p>
  </w:footnote>
  <w:footnote w:type="continuationSeparator" w:id="0">
    <w:p w14:paraId="4F834EC1" w14:textId="77777777" w:rsidR="00E345FF" w:rsidRDefault="00E345FF" w:rsidP="00CD4900">
      <w:pPr>
        <w:spacing w:before="120" w:after="1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C169E6" w14:textId="77777777" w:rsidR="00E11CE2" w:rsidRDefault="00E11CE2" w:rsidP="00781E10">
    <w:pPr>
      <w:pStyle w:val="a6"/>
      <w:spacing w:before="120" w:after="1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34DA95" w14:textId="1444EF25" w:rsidR="00E11CE2" w:rsidRDefault="00E11CE2" w:rsidP="00CD4900">
    <w:pPr>
      <w:pStyle w:val="a6"/>
      <w:spacing w:before="120" w:after="120"/>
      <w:jc w:val="left"/>
    </w:pPr>
    <w:r>
      <w:rPr>
        <w:noProof/>
      </w:rPr>
      <w:drawing>
        <wp:inline distT="0" distB="0" distL="0" distR="0" wp14:anchorId="29943CC1" wp14:editId="36EB879D">
          <wp:extent cx="676275" cy="137160"/>
          <wp:effectExtent l="0" t="0" r="9525" b="15240"/>
          <wp:docPr id="9" name="图片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图片 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6275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 xml:space="preserve">                                                </w:t>
    </w:r>
    <w:r>
      <w:t xml:space="preserve">           </w:t>
    </w:r>
    <w:r w:rsidR="00B75250">
      <w:t xml:space="preserve">   </w:t>
    </w:r>
    <w:r w:rsidR="00B75250" w:rsidRPr="00B75250">
      <w:rPr>
        <w:sz w:val="21"/>
        <w:szCs w:val="21"/>
      </w:rPr>
      <w:t xml:space="preserve"> </w:t>
    </w:r>
    <w:r w:rsidR="00B75250">
      <w:rPr>
        <w:sz w:val="21"/>
        <w:szCs w:val="21"/>
      </w:rPr>
      <w:t xml:space="preserve"> </w:t>
    </w:r>
    <w:r w:rsidRPr="00B75250">
      <w:rPr>
        <w:rFonts w:hint="eastAsia"/>
        <w:sz w:val="21"/>
        <w:szCs w:val="21"/>
      </w:rPr>
      <w:t>快速</w:t>
    </w:r>
    <w:r w:rsidR="00B75250">
      <w:rPr>
        <w:rFonts w:hint="eastAsia"/>
        <w:sz w:val="21"/>
        <w:szCs w:val="21"/>
      </w:rPr>
      <w:t>向</w:t>
    </w:r>
    <w:r w:rsidRPr="00B75250">
      <w:rPr>
        <w:rFonts w:hint="eastAsia"/>
        <w:sz w:val="21"/>
        <w:szCs w:val="21"/>
      </w:rPr>
      <w:t>导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E1AA58" w14:textId="77777777" w:rsidR="00E11CE2" w:rsidRDefault="00E11CE2" w:rsidP="00A87A24">
    <w:pPr>
      <w:spacing w:before="120" w:after="1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CCEC973"/>
    <w:multiLevelType w:val="singleLevel"/>
    <w:tmpl w:val="8CCEC973"/>
    <w:lvl w:ilvl="0">
      <w:start w:val="1"/>
      <w:numFmt w:val="decimal"/>
      <w:lvlText w:val="%1."/>
      <w:lvlJc w:val="left"/>
      <w:pPr>
        <w:tabs>
          <w:tab w:val="left" w:pos="596"/>
        </w:tabs>
      </w:pPr>
    </w:lvl>
  </w:abstractNum>
  <w:abstractNum w:abstractNumId="1">
    <w:nsid w:val="972FB3DC"/>
    <w:multiLevelType w:val="singleLevel"/>
    <w:tmpl w:val="972FB3DC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9D0DFE7A"/>
    <w:multiLevelType w:val="singleLevel"/>
    <w:tmpl w:val="9D0DFE7A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D8535EF4"/>
    <w:multiLevelType w:val="singleLevel"/>
    <w:tmpl w:val="D8535EF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E7E1CC12"/>
    <w:multiLevelType w:val="singleLevel"/>
    <w:tmpl w:val="E7E1CC12"/>
    <w:lvl w:ilvl="0">
      <w:start w:val="1"/>
      <w:numFmt w:val="bullet"/>
      <w:lvlText w:val=""/>
      <w:lvlJc w:val="left"/>
      <w:pPr>
        <w:ind w:left="562" w:hanging="420"/>
      </w:pPr>
      <w:rPr>
        <w:rFonts w:ascii="Wingdings" w:hAnsi="Wingdings" w:hint="default"/>
      </w:rPr>
    </w:lvl>
  </w:abstractNum>
  <w:abstractNum w:abstractNumId="5">
    <w:nsid w:val="E89F14E4"/>
    <w:multiLevelType w:val="singleLevel"/>
    <w:tmpl w:val="E89F14E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6">
    <w:nsid w:val="020D1252"/>
    <w:multiLevelType w:val="singleLevel"/>
    <w:tmpl w:val="020D1252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7">
    <w:nsid w:val="02F50EEA"/>
    <w:multiLevelType w:val="hybridMultilevel"/>
    <w:tmpl w:val="94A4E8C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0575196F"/>
    <w:multiLevelType w:val="hybridMultilevel"/>
    <w:tmpl w:val="E250DD98"/>
    <w:lvl w:ilvl="0" w:tplc="67A252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07E74E26"/>
    <w:multiLevelType w:val="hybridMultilevel"/>
    <w:tmpl w:val="254C3272"/>
    <w:lvl w:ilvl="0" w:tplc="69984F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07F15624"/>
    <w:multiLevelType w:val="hybridMultilevel"/>
    <w:tmpl w:val="BD96ABA2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0A8A0D76"/>
    <w:multiLevelType w:val="hybridMultilevel"/>
    <w:tmpl w:val="48FE9322"/>
    <w:lvl w:ilvl="0" w:tplc="F7CAB8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0E50BF2D"/>
    <w:multiLevelType w:val="singleLevel"/>
    <w:tmpl w:val="0E50BF2D"/>
    <w:lvl w:ilvl="0">
      <w:start w:val="1"/>
      <w:numFmt w:val="decimal"/>
      <w:lvlText w:val="%1."/>
      <w:lvlJc w:val="left"/>
      <w:pPr>
        <w:tabs>
          <w:tab w:val="left" w:pos="454"/>
        </w:tabs>
      </w:pPr>
    </w:lvl>
  </w:abstractNum>
  <w:abstractNum w:abstractNumId="13">
    <w:nsid w:val="0E7A1AEA"/>
    <w:multiLevelType w:val="hybridMultilevel"/>
    <w:tmpl w:val="23ACF2A8"/>
    <w:lvl w:ilvl="0" w:tplc="4210AA12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0EBF73BB"/>
    <w:multiLevelType w:val="hybridMultilevel"/>
    <w:tmpl w:val="39480544"/>
    <w:lvl w:ilvl="0" w:tplc="102EFB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0F8F02B8"/>
    <w:multiLevelType w:val="singleLevel"/>
    <w:tmpl w:val="0F8F02B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6">
    <w:nsid w:val="101116CB"/>
    <w:multiLevelType w:val="hybridMultilevel"/>
    <w:tmpl w:val="27CACB24"/>
    <w:lvl w:ilvl="0" w:tplc="04090001">
      <w:start w:val="1"/>
      <w:numFmt w:val="bullet"/>
      <w:lvlText w:val="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7">
    <w:nsid w:val="16A8F88D"/>
    <w:multiLevelType w:val="singleLevel"/>
    <w:tmpl w:val="16A8F88D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8">
    <w:nsid w:val="19714972"/>
    <w:multiLevelType w:val="hybridMultilevel"/>
    <w:tmpl w:val="A1A6D40C"/>
    <w:lvl w:ilvl="0" w:tplc="AC06D47E">
      <w:numFmt w:val="bullet"/>
      <w:lvlText w:val="◆"/>
      <w:lvlJc w:val="left"/>
      <w:pPr>
        <w:ind w:left="360" w:hanging="36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>
    <w:nsid w:val="1A0A2A05"/>
    <w:multiLevelType w:val="hybridMultilevel"/>
    <w:tmpl w:val="5E44D500"/>
    <w:lvl w:ilvl="0" w:tplc="AC06D47E">
      <w:numFmt w:val="bullet"/>
      <w:lvlText w:val="◆"/>
      <w:lvlJc w:val="left"/>
      <w:pPr>
        <w:ind w:left="360" w:hanging="36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249061FA"/>
    <w:multiLevelType w:val="multilevel"/>
    <w:tmpl w:val="1050282A"/>
    <w:lvl w:ilvl="0">
      <w:start w:val="1"/>
      <w:numFmt w:val="decimal"/>
      <w:suff w:val="space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2C70025F"/>
    <w:multiLevelType w:val="hybridMultilevel"/>
    <w:tmpl w:val="562AF26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>
    <w:nsid w:val="35583CC3"/>
    <w:multiLevelType w:val="hybridMultilevel"/>
    <w:tmpl w:val="76AC16B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>
    <w:nsid w:val="374CC29A"/>
    <w:multiLevelType w:val="singleLevel"/>
    <w:tmpl w:val="374CC29A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4">
    <w:nsid w:val="3ADE12E3"/>
    <w:multiLevelType w:val="hybridMultilevel"/>
    <w:tmpl w:val="26505340"/>
    <w:lvl w:ilvl="0" w:tplc="1844652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>
    <w:nsid w:val="3D705E94"/>
    <w:multiLevelType w:val="singleLevel"/>
    <w:tmpl w:val="3D705E94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26">
    <w:nsid w:val="41854F5C"/>
    <w:multiLevelType w:val="hybridMultilevel"/>
    <w:tmpl w:val="7DDE1694"/>
    <w:lvl w:ilvl="0" w:tplc="AC06D47E">
      <w:numFmt w:val="bullet"/>
      <w:lvlText w:val="◆"/>
      <w:lvlJc w:val="left"/>
      <w:pPr>
        <w:ind w:left="360" w:hanging="36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>
    <w:nsid w:val="41936EA5"/>
    <w:multiLevelType w:val="hybridMultilevel"/>
    <w:tmpl w:val="E67A8D1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8">
    <w:nsid w:val="445E1005"/>
    <w:multiLevelType w:val="multilevel"/>
    <w:tmpl w:val="445E1005"/>
    <w:lvl w:ilvl="0">
      <w:start w:val="1"/>
      <w:numFmt w:val="decimal"/>
      <w:suff w:val="space"/>
      <w:lvlText w:val="%1"/>
      <w:lvlJc w:val="left"/>
      <w:pPr>
        <w:tabs>
          <w:tab w:val="left" w:pos="420"/>
        </w:tabs>
        <w:ind w:left="0" w:firstLine="0"/>
      </w:pPr>
      <w:rPr>
        <w:rFonts w:ascii="宋体" w:eastAsia="宋体" w:hAnsi="宋体" w:cs="宋体" w:hint="default"/>
      </w:rPr>
    </w:lvl>
    <w:lvl w:ilvl="1">
      <w:start w:val="1"/>
      <w:numFmt w:val="decimal"/>
      <w:suff w:val="nothing"/>
      <w:lvlText w:val="%1.%2"/>
      <w:lvlJc w:val="left"/>
      <w:pPr>
        <w:tabs>
          <w:tab w:val="left" w:pos="0"/>
        </w:tabs>
        <w:ind w:left="0" w:firstLine="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2">
      <w:start w:val="1"/>
      <w:numFmt w:val="decimal"/>
      <w:suff w:val="nothing"/>
      <w:lvlText w:val="%1.%2.%3"/>
      <w:lvlJc w:val="left"/>
      <w:pPr>
        <w:tabs>
          <w:tab w:val="left" w:pos="420"/>
        </w:tabs>
        <w:ind w:left="0" w:firstLine="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3">
      <w:start w:val="1"/>
      <w:numFmt w:val="decimal"/>
      <w:lvlText w:val="%1.%2.%3.%4"/>
      <w:lvlJc w:val="left"/>
      <w:pPr>
        <w:ind w:left="1006" w:hanging="864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29">
    <w:nsid w:val="4C051F34"/>
    <w:multiLevelType w:val="singleLevel"/>
    <w:tmpl w:val="D8535EF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0">
    <w:nsid w:val="4EE02D12"/>
    <w:multiLevelType w:val="hybridMultilevel"/>
    <w:tmpl w:val="99CA4FAA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>
    <w:nsid w:val="4F7B1478"/>
    <w:multiLevelType w:val="multilevel"/>
    <w:tmpl w:val="4F7B1478"/>
    <w:lvl w:ilvl="0">
      <w:start w:val="1"/>
      <w:numFmt w:val="decimal"/>
      <w:suff w:val="nothing"/>
      <w:lvlText w:val="%1"/>
      <w:lvlJc w:val="left"/>
      <w:pPr>
        <w:tabs>
          <w:tab w:val="left" w:pos="420"/>
        </w:tabs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1.%2"/>
      <w:lvlJc w:val="left"/>
      <w:pPr>
        <w:tabs>
          <w:tab w:val="left" w:pos="0"/>
        </w:tabs>
        <w:ind w:left="0" w:firstLine="0"/>
      </w:pPr>
      <w:rPr>
        <w:rFonts w:ascii="宋体" w:eastAsia="宋体" w:hAnsi="宋体" w:cs="宋体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  <w14:ligatures w14:val="none"/>
        <w14:numForm w14:val="default"/>
        <w14:numSpacing w14:val="default"/>
      </w:rPr>
    </w:lvl>
    <w:lvl w:ilvl="2">
      <w:start w:val="1"/>
      <w:numFmt w:val="decimal"/>
      <w:suff w:val="nothing"/>
      <w:lvlText w:val="%1.%2.%3"/>
      <w:lvlJc w:val="left"/>
      <w:pPr>
        <w:tabs>
          <w:tab w:val="left" w:pos="420"/>
        </w:tabs>
        <w:ind w:left="0" w:firstLine="0"/>
      </w:pPr>
      <w:rPr>
        <w:rFonts w:ascii="宋体" w:eastAsia="宋体" w:hAnsi="宋体" w:cs="宋体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  <w14:ligatures w14:val="none"/>
        <w14:numForm w14:val="default"/>
        <w14:numSpacing w14:val="default"/>
      </w:rPr>
    </w:lvl>
    <w:lvl w:ilvl="3">
      <w:start w:val="1"/>
      <w:numFmt w:val="decimal"/>
      <w:suff w:val="nothing"/>
      <w:lvlText w:val="%1.%2.%3.%4"/>
      <w:lvlJc w:val="left"/>
      <w:pPr>
        <w:tabs>
          <w:tab w:val="left" w:pos="0"/>
        </w:tabs>
        <w:ind w:left="0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sz w:val="18"/>
        <w:u w:val="none"/>
        <w:vertAlign w:val="baseline"/>
        <w14:ligatures w14:val="none"/>
        <w14:numForm w14:val="default"/>
        <w14:numSpacing w14:val="default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left" w:pos="420"/>
        </w:tabs>
        <w:ind w:left="1152" w:hanging="1152"/>
      </w:pPr>
      <w:rPr>
        <w:rFonts w:ascii="宋体" w:eastAsia="宋体" w:hAnsi="宋体" w:cs="宋体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2">
    <w:nsid w:val="4FEB205E"/>
    <w:multiLevelType w:val="multilevel"/>
    <w:tmpl w:val="22687C3C"/>
    <w:lvl w:ilvl="0">
      <w:start w:val="1"/>
      <w:numFmt w:val="decimal"/>
      <w:suff w:val="space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"/>
      <w:isLgl/>
      <w:suff w:val="space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527AA0BC"/>
    <w:multiLevelType w:val="singleLevel"/>
    <w:tmpl w:val="527AA0BC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4">
    <w:nsid w:val="53358F32"/>
    <w:multiLevelType w:val="singleLevel"/>
    <w:tmpl w:val="53358F32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35">
    <w:nsid w:val="564B5204"/>
    <w:multiLevelType w:val="hybridMultilevel"/>
    <w:tmpl w:val="5910492E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>
    <w:nsid w:val="57A63497"/>
    <w:multiLevelType w:val="hybridMultilevel"/>
    <w:tmpl w:val="BF54AEAE"/>
    <w:lvl w:ilvl="0" w:tplc="4BB496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7">
    <w:nsid w:val="58A50B13"/>
    <w:multiLevelType w:val="multilevel"/>
    <w:tmpl w:val="6A4E8A28"/>
    <w:lvl w:ilvl="0">
      <w:start w:val="1"/>
      <w:numFmt w:val="decimal"/>
      <w:suff w:val="space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"/>
      <w:isLgl/>
      <w:suff w:val="space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>
    <w:nsid w:val="5FA754BC"/>
    <w:multiLevelType w:val="singleLevel"/>
    <w:tmpl w:val="D8535EF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9">
    <w:nsid w:val="688864C0"/>
    <w:multiLevelType w:val="singleLevel"/>
    <w:tmpl w:val="16A8F88D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0">
    <w:nsid w:val="71272B12"/>
    <w:multiLevelType w:val="hybridMultilevel"/>
    <w:tmpl w:val="ECB8E0D4"/>
    <w:lvl w:ilvl="0" w:tplc="316692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1">
    <w:nsid w:val="713D0BE9"/>
    <w:multiLevelType w:val="hybridMultilevel"/>
    <w:tmpl w:val="4D44AEDC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B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2">
    <w:nsid w:val="7D255089"/>
    <w:multiLevelType w:val="hybridMultilevel"/>
    <w:tmpl w:val="B1407964"/>
    <w:lvl w:ilvl="0" w:tplc="AC06D47E">
      <w:numFmt w:val="bullet"/>
      <w:lvlText w:val="◆"/>
      <w:lvlJc w:val="left"/>
      <w:pPr>
        <w:ind w:left="360" w:hanging="36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8"/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</w:num>
  <w:num w:numId="4">
    <w:abstractNumId w:val="5"/>
  </w:num>
  <w:num w:numId="5">
    <w:abstractNumId w:val="23"/>
  </w:num>
  <w:num w:numId="6">
    <w:abstractNumId w:val="3"/>
  </w:num>
  <w:num w:numId="7">
    <w:abstractNumId w:val="34"/>
  </w:num>
  <w:num w:numId="8">
    <w:abstractNumId w:val="17"/>
  </w:num>
  <w:num w:numId="9">
    <w:abstractNumId w:val="4"/>
  </w:num>
  <w:num w:numId="10">
    <w:abstractNumId w:val="25"/>
  </w:num>
  <w:num w:numId="11">
    <w:abstractNumId w:val="15"/>
  </w:num>
  <w:num w:numId="12">
    <w:abstractNumId w:val="1"/>
  </w:num>
  <w:num w:numId="13">
    <w:abstractNumId w:val="2"/>
  </w:num>
  <w:num w:numId="14">
    <w:abstractNumId w:val="33"/>
  </w:num>
  <w:num w:numId="15">
    <w:abstractNumId w:val="0"/>
  </w:num>
  <w:num w:numId="16">
    <w:abstractNumId w:val="6"/>
  </w:num>
  <w:num w:numId="17">
    <w:abstractNumId w:val="12"/>
  </w:num>
  <w:num w:numId="18">
    <w:abstractNumId w:val="40"/>
  </w:num>
  <w:num w:numId="19">
    <w:abstractNumId w:val="13"/>
  </w:num>
  <w:num w:numId="20">
    <w:abstractNumId w:val="28"/>
  </w:num>
  <w:num w:numId="21">
    <w:abstractNumId w:val="28"/>
  </w:num>
  <w:num w:numId="22">
    <w:abstractNumId w:val="28"/>
  </w:num>
  <w:num w:numId="23">
    <w:abstractNumId w:val="28"/>
  </w:num>
  <w:num w:numId="24">
    <w:abstractNumId w:val="35"/>
  </w:num>
  <w:num w:numId="25">
    <w:abstractNumId w:val="8"/>
  </w:num>
  <w:num w:numId="26">
    <w:abstractNumId w:val="38"/>
  </w:num>
  <w:num w:numId="27">
    <w:abstractNumId w:val="29"/>
  </w:num>
  <w:num w:numId="28">
    <w:abstractNumId w:val="22"/>
  </w:num>
  <w:num w:numId="29">
    <w:abstractNumId w:val="26"/>
  </w:num>
  <w:num w:numId="30">
    <w:abstractNumId w:val="19"/>
  </w:num>
  <w:num w:numId="31">
    <w:abstractNumId w:val="42"/>
  </w:num>
  <w:num w:numId="32">
    <w:abstractNumId w:val="7"/>
  </w:num>
  <w:num w:numId="33">
    <w:abstractNumId w:val="18"/>
  </w:num>
  <w:num w:numId="34">
    <w:abstractNumId w:val="30"/>
  </w:num>
  <w:num w:numId="35">
    <w:abstractNumId w:val="41"/>
  </w:num>
  <w:num w:numId="36">
    <w:abstractNumId w:val="27"/>
  </w:num>
  <w:num w:numId="37">
    <w:abstractNumId w:val="37"/>
  </w:num>
  <w:num w:numId="38">
    <w:abstractNumId w:val="24"/>
  </w:num>
  <w:num w:numId="39">
    <w:abstractNumId w:val="20"/>
  </w:num>
  <w:num w:numId="40">
    <w:abstractNumId w:val="36"/>
  </w:num>
  <w:num w:numId="41">
    <w:abstractNumId w:val="32"/>
  </w:num>
  <w:num w:numId="42">
    <w:abstractNumId w:val="39"/>
  </w:num>
  <w:num w:numId="43">
    <w:abstractNumId w:val="16"/>
  </w:num>
  <w:num w:numId="44">
    <w:abstractNumId w:val="10"/>
  </w:num>
  <w:num w:numId="45">
    <w:abstractNumId w:val="11"/>
  </w:num>
  <w:num w:numId="46">
    <w:abstractNumId w:val="14"/>
  </w:num>
  <w:num w:numId="47">
    <w:abstractNumId w:val="9"/>
  </w:num>
  <w:num w:numId="4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420"/>
  <w:drawingGridHorizontalSpacing w:val="9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DCD"/>
    <w:rsid w:val="000026A1"/>
    <w:rsid w:val="00014D21"/>
    <w:rsid w:val="000224D6"/>
    <w:rsid w:val="0003664A"/>
    <w:rsid w:val="00046E32"/>
    <w:rsid w:val="00050098"/>
    <w:rsid w:val="000533A8"/>
    <w:rsid w:val="000535D6"/>
    <w:rsid w:val="00063909"/>
    <w:rsid w:val="00067704"/>
    <w:rsid w:val="000677E2"/>
    <w:rsid w:val="00070516"/>
    <w:rsid w:val="00075B33"/>
    <w:rsid w:val="00087FDE"/>
    <w:rsid w:val="0009575D"/>
    <w:rsid w:val="00096010"/>
    <w:rsid w:val="00096980"/>
    <w:rsid w:val="000A0D1A"/>
    <w:rsid w:val="000A71A6"/>
    <w:rsid w:val="000B4BE2"/>
    <w:rsid w:val="000B686E"/>
    <w:rsid w:val="000D02FE"/>
    <w:rsid w:val="000D3382"/>
    <w:rsid w:val="000D4287"/>
    <w:rsid w:val="000D60D8"/>
    <w:rsid w:val="000F424E"/>
    <w:rsid w:val="000F57C6"/>
    <w:rsid w:val="000F6631"/>
    <w:rsid w:val="000F6B7D"/>
    <w:rsid w:val="00100BE9"/>
    <w:rsid w:val="00112AA3"/>
    <w:rsid w:val="001165DB"/>
    <w:rsid w:val="00126969"/>
    <w:rsid w:val="001271E5"/>
    <w:rsid w:val="0013500F"/>
    <w:rsid w:val="00151B3E"/>
    <w:rsid w:val="0016172D"/>
    <w:rsid w:val="0016630C"/>
    <w:rsid w:val="001907C1"/>
    <w:rsid w:val="001B14A9"/>
    <w:rsid w:val="001B3EC3"/>
    <w:rsid w:val="001B7307"/>
    <w:rsid w:val="001C09E4"/>
    <w:rsid w:val="001C3658"/>
    <w:rsid w:val="001D4B48"/>
    <w:rsid w:val="001D7F45"/>
    <w:rsid w:val="001E4268"/>
    <w:rsid w:val="001E5F6F"/>
    <w:rsid w:val="001F2910"/>
    <w:rsid w:val="001F3D7E"/>
    <w:rsid w:val="001F66E9"/>
    <w:rsid w:val="002014DE"/>
    <w:rsid w:val="00202190"/>
    <w:rsid w:val="00205A18"/>
    <w:rsid w:val="00205BA2"/>
    <w:rsid w:val="0021290B"/>
    <w:rsid w:val="00216B26"/>
    <w:rsid w:val="00220E09"/>
    <w:rsid w:val="00223BDE"/>
    <w:rsid w:val="002251EA"/>
    <w:rsid w:val="0023689A"/>
    <w:rsid w:val="0024008F"/>
    <w:rsid w:val="002417B5"/>
    <w:rsid w:val="002437A4"/>
    <w:rsid w:val="00251008"/>
    <w:rsid w:val="00254701"/>
    <w:rsid w:val="00277244"/>
    <w:rsid w:val="0028069F"/>
    <w:rsid w:val="00286C67"/>
    <w:rsid w:val="00290CA5"/>
    <w:rsid w:val="002958B3"/>
    <w:rsid w:val="0029706C"/>
    <w:rsid w:val="002973DD"/>
    <w:rsid w:val="002B1731"/>
    <w:rsid w:val="002B4A7A"/>
    <w:rsid w:val="002B6961"/>
    <w:rsid w:val="002B6B65"/>
    <w:rsid w:val="002B7A75"/>
    <w:rsid w:val="002C37F0"/>
    <w:rsid w:val="002C3E68"/>
    <w:rsid w:val="002C4BBB"/>
    <w:rsid w:val="002F7D17"/>
    <w:rsid w:val="00305A09"/>
    <w:rsid w:val="00305DBD"/>
    <w:rsid w:val="003106E3"/>
    <w:rsid w:val="00320B4A"/>
    <w:rsid w:val="00323013"/>
    <w:rsid w:val="00340560"/>
    <w:rsid w:val="00346B9D"/>
    <w:rsid w:val="00352904"/>
    <w:rsid w:val="00352C05"/>
    <w:rsid w:val="0038173A"/>
    <w:rsid w:val="003933FA"/>
    <w:rsid w:val="00393F65"/>
    <w:rsid w:val="00394A45"/>
    <w:rsid w:val="003A3BEA"/>
    <w:rsid w:val="003A53C1"/>
    <w:rsid w:val="003C11BF"/>
    <w:rsid w:val="003C72E6"/>
    <w:rsid w:val="003D2A18"/>
    <w:rsid w:val="003D6797"/>
    <w:rsid w:val="003D71A5"/>
    <w:rsid w:val="003E1599"/>
    <w:rsid w:val="003E772A"/>
    <w:rsid w:val="003F0C24"/>
    <w:rsid w:val="003F26CD"/>
    <w:rsid w:val="003F5D18"/>
    <w:rsid w:val="00404D20"/>
    <w:rsid w:val="00425083"/>
    <w:rsid w:val="00427222"/>
    <w:rsid w:val="00431FC0"/>
    <w:rsid w:val="00443B23"/>
    <w:rsid w:val="00444543"/>
    <w:rsid w:val="0044563F"/>
    <w:rsid w:val="00450713"/>
    <w:rsid w:val="00460A30"/>
    <w:rsid w:val="00461428"/>
    <w:rsid w:val="00462B83"/>
    <w:rsid w:val="004752DC"/>
    <w:rsid w:val="00477DD1"/>
    <w:rsid w:val="00484DEC"/>
    <w:rsid w:val="004B35AB"/>
    <w:rsid w:val="004D69AD"/>
    <w:rsid w:val="004E1718"/>
    <w:rsid w:val="004E5351"/>
    <w:rsid w:val="004E7238"/>
    <w:rsid w:val="004F59D2"/>
    <w:rsid w:val="0051236A"/>
    <w:rsid w:val="00520C07"/>
    <w:rsid w:val="005231D7"/>
    <w:rsid w:val="00527827"/>
    <w:rsid w:val="00534898"/>
    <w:rsid w:val="00544C19"/>
    <w:rsid w:val="005451A9"/>
    <w:rsid w:val="0055249E"/>
    <w:rsid w:val="00577C47"/>
    <w:rsid w:val="00592525"/>
    <w:rsid w:val="005A77C4"/>
    <w:rsid w:val="005B0A10"/>
    <w:rsid w:val="005B7EB6"/>
    <w:rsid w:val="005C0C88"/>
    <w:rsid w:val="005C1EC2"/>
    <w:rsid w:val="005C5E98"/>
    <w:rsid w:val="005C65C1"/>
    <w:rsid w:val="005E4B4B"/>
    <w:rsid w:val="005E4E2F"/>
    <w:rsid w:val="005E7ADC"/>
    <w:rsid w:val="005F0A65"/>
    <w:rsid w:val="00601DA9"/>
    <w:rsid w:val="00613504"/>
    <w:rsid w:val="0061788F"/>
    <w:rsid w:val="00617BB3"/>
    <w:rsid w:val="00624F00"/>
    <w:rsid w:val="006260CE"/>
    <w:rsid w:val="0063237F"/>
    <w:rsid w:val="006448BF"/>
    <w:rsid w:val="0064541B"/>
    <w:rsid w:val="0064727B"/>
    <w:rsid w:val="00654A04"/>
    <w:rsid w:val="006576BD"/>
    <w:rsid w:val="00660505"/>
    <w:rsid w:val="00661371"/>
    <w:rsid w:val="0066409F"/>
    <w:rsid w:val="006674ED"/>
    <w:rsid w:val="006702ED"/>
    <w:rsid w:val="00674C77"/>
    <w:rsid w:val="00680C7C"/>
    <w:rsid w:val="00682DE0"/>
    <w:rsid w:val="00691B0E"/>
    <w:rsid w:val="006A1184"/>
    <w:rsid w:val="006C0DF3"/>
    <w:rsid w:val="006C3126"/>
    <w:rsid w:val="006D017D"/>
    <w:rsid w:val="006D0FAB"/>
    <w:rsid w:val="006E1B7D"/>
    <w:rsid w:val="006E6273"/>
    <w:rsid w:val="006F3DEF"/>
    <w:rsid w:val="006F4BE2"/>
    <w:rsid w:val="0070487A"/>
    <w:rsid w:val="007120C7"/>
    <w:rsid w:val="0071512A"/>
    <w:rsid w:val="00716170"/>
    <w:rsid w:val="007363B8"/>
    <w:rsid w:val="007364B4"/>
    <w:rsid w:val="00741993"/>
    <w:rsid w:val="007504BA"/>
    <w:rsid w:val="0075786D"/>
    <w:rsid w:val="0076315A"/>
    <w:rsid w:val="00765D12"/>
    <w:rsid w:val="00767578"/>
    <w:rsid w:val="00775B8D"/>
    <w:rsid w:val="00781990"/>
    <w:rsid w:val="00781E10"/>
    <w:rsid w:val="007B3838"/>
    <w:rsid w:val="007B40EA"/>
    <w:rsid w:val="007B4771"/>
    <w:rsid w:val="007B55E5"/>
    <w:rsid w:val="007B764B"/>
    <w:rsid w:val="007C31D5"/>
    <w:rsid w:val="007D1D24"/>
    <w:rsid w:val="007E2BB0"/>
    <w:rsid w:val="007F3B26"/>
    <w:rsid w:val="00802864"/>
    <w:rsid w:val="0080362F"/>
    <w:rsid w:val="00806FFA"/>
    <w:rsid w:val="00813388"/>
    <w:rsid w:val="00825BA7"/>
    <w:rsid w:val="0083265F"/>
    <w:rsid w:val="008361B1"/>
    <w:rsid w:val="00840B88"/>
    <w:rsid w:val="0084294B"/>
    <w:rsid w:val="00844435"/>
    <w:rsid w:val="0084572E"/>
    <w:rsid w:val="00845CD1"/>
    <w:rsid w:val="008505BC"/>
    <w:rsid w:val="0086624B"/>
    <w:rsid w:val="0087111A"/>
    <w:rsid w:val="00873F4B"/>
    <w:rsid w:val="00884863"/>
    <w:rsid w:val="008A0A9F"/>
    <w:rsid w:val="008A165D"/>
    <w:rsid w:val="008A1EA8"/>
    <w:rsid w:val="008A44DE"/>
    <w:rsid w:val="008B24DE"/>
    <w:rsid w:val="008D1D16"/>
    <w:rsid w:val="008D2D26"/>
    <w:rsid w:val="008D6C9F"/>
    <w:rsid w:val="008E0CBE"/>
    <w:rsid w:val="008E2731"/>
    <w:rsid w:val="008E6ECA"/>
    <w:rsid w:val="008F2568"/>
    <w:rsid w:val="00905F94"/>
    <w:rsid w:val="00920196"/>
    <w:rsid w:val="00927570"/>
    <w:rsid w:val="0093266F"/>
    <w:rsid w:val="00935A77"/>
    <w:rsid w:val="00936099"/>
    <w:rsid w:val="009404BB"/>
    <w:rsid w:val="00944011"/>
    <w:rsid w:val="0095158B"/>
    <w:rsid w:val="00956A73"/>
    <w:rsid w:val="00961CEC"/>
    <w:rsid w:val="009673F5"/>
    <w:rsid w:val="00982E93"/>
    <w:rsid w:val="00987416"/>
    <w:rsid w:val="00993B1F"/>
    <w:rsid w:val="009944B0"/>
    <w:rsid w:val="00994ADA"/>
    <w:rsid w:val="009A004E"/>
    <w:rsid w:val="009B1AF3"/>
    <w:rsid w:val="009B372E"/>
    <w:rsid w:val="009B7D86"/>
    <w:rsid w:val="009D0A51"/>
    <w:rsid w:val="009D1968"/>
    <w:rsid w:val="009E7B64"/>
    <w:rsid w:val="009F666E"/>
    <w:rsid w:val="009F7614"/>
    <w:rsid w:val="00A16130"/>
    <w:rsid w:val="00A2327B"/>
    <w:rsid w:val="00A31B5A"/>
    <w:rsid w:val="00A325EA"/>
    <w:rsid w:val="00A33AE9"/>
    <w:rsid w:val="00A34F87"/>
    <w:rsid w:val="00A41B27"/>
    <w:rsid w:val="00A46101"/>
    <w:rsid w:val="00A50ED1"/>
    <w:rsid w:val="00A5215E"/>
    <w:rsid w:val="00A670B1"/>
    <w:rsid w:val="00A87A24"/>
    <w:rsid w:val="00AA5F0C"/>
    <w:rsid w:val="00AA7BE0"/>
    <w:rsid w:val="00AB77F8"/>
    <w:rsid w:val="00AD23CC"/>
    <w:rsid w:val="00AD3FAA"/>
    <w:rsid w:val="00AD5CF6"/>
    <w:rsid w:val="00AE0B3E"/>
    <w:rsid w:val="00AE1C73"/>
    <w:rsid w:val="00AF0863"/>
    <w:rsid w:val="00AF3EA1"/>
    <w:rsid w:val="00AF3F41"/>
    <w:rsid w:val="00AF6186"/>
    <w:rsid w:val="00B00028"/>
    <w:rsid w:val="00B016BB"/>
    <w:rsid w:val="00B07AAA"/>
    <w:rsid w:val="00B102E6"/>
    <w:rsid w:val="00B1248D"/>
    <w:rsid w:val="00B127CF"/>
    <w:rsid w:val="00B26F39"/>
    <w:rsid w:val="00B3605B"/>
    <w:rsid w:val="00B40B66"/>
    <w:rsid w:val="00B50353"/>
    <w:rsid w:val="00B55227"/>
    <w:rsid w:val="00B56D38"/>
    <w:rsid w:val="00B67E03"/>
    <w:rsid w:val="00B71C89"/>
    <w:rsid w:val="00B7487B"/>
    <w:rsid w:val="00B75250"/>
    <w:rsid w:val="00B7660E"/>
    <w:rsid w:val="00B84990"/>
    <w:rsid w:val="00B86A7B"/>
    <w:rsid w:val="00B95F14"/>
    <w:rsid w:val="00B977F4"/>
    <w:rsid w:val="00BA0746"/>
    <w:rsid w:val="00BB3137"/>
    <w:rsid w:val="00BB3CB1"/>
    <w:rsid w:val="00BB6415"/>
    <w:rsid w:val="00BC0F01"/>
    <w:rsid w:val="00BC70BD"/>
    <w:rsid w:val="00BD3F63"/>
    <w:rsid w:val="00BD6F8C"/>
    <w:rsid w:val="00BE22FB"/>
    <w:rsid w:val="00BE4D3B"/>
    <w:rsid w:val="00BF4869"/>
    <w:rsid w:val="00C10FF2"/>
    <w:rsid w:val="00C170C8"/>
    <w:rsid w:val="00C24332"/>
    <w:rsid w:val="00C431AA"/>
    <w:rsid w:val="00C4545B"/>
    <w:rsid w:val="00C5363B"/>
    <w:rsid w:val="00C5546B"/>
    <w:rsid w:val="00C610C8"/>
    <w:rsid w:val="00C72981"/>
    <w:rsid w:val="00C865F8"/>
    <w:rsid w:val="00C95C39"/>
    <w:rsid w:val="00C96AC3"/>
    <w:rsid w:val="00CA21DD"/>
    <w:rsid w:val="00CA6C1A"/>
    <w:rsid w:val="00CB0527"/>
    <w:rsid w:val="00CB3D8F"/>
    <w:rsid w:val="00CB4F9E"/>
    <w:rsid w:val="00CB517F"/>
    <w:rsid w:val="00CB5BF1"/>
    <w:rsid w:val="00CC3ADE"/>
    <w:rsid w:val="00CC43AE"/>
    <w:rsid w:val="00CC5F2D"/>
    <w:rsid w:val="00CD4900"/>
    <w:rsid w:val="00CD6AED"/>
    <w:rsid w:val="00CF2435"/>
    <w:rsid w:val="00CF3E73"/>
    <w:rsid w:val="00D03E0D"/>
    <w:rsid w:val="00D063EC"/>
    <w:rsid w:val="00D145A0"/>
    <w:rsid w:val="00D21DB8"/>
    <w:rsid w:val="00D26CD5"/>
    <w:rsid w:val="00D3527A"/>
    <w:rsid w:val="00D36759"/>
    <w:rsid w:val="00D403B7"/>
    <w:rsid w:val="00D42EB9"/>
    <w:rsid w:val="00D436D3"/>
    <w:rsid w:val="00D4784B"/>
    <w:rsid w:val="00D47F77"/>
    <w:rsid w:val="00D52BE3"/>
    <w:rsid w:val="00D60C70"/>
    <w:rsid w:val="00D63713"/>
    <w:rsid w:val="00D77DCD"/>
    <w:rsid w:val="00D80358"/>
    <w:rsid w:val="00D82F29"/>
    <w:rsid w:val="00D84794"/>
    <w:rsid w:val="00D901F1"/>
    <w:rsid w:val="00DB0486"/>
    <w:rsid w:val="00DB5381"/>
    <w:rsid w:val="00DC0B59"/>
    <w:rsid w:val="00DC2DD5"/>
    <w:rsid w:val="00DE0047"/>
    <w:rsid w:val="00DF0B60"/>
    <w:rsid w:val="00E00B45"/>
    <w:rsid w:val="00E11CE2"/>
    <w:rsid w:val="00E15BDE"/>
    <w:rsid w:val="00E1617E"/>
    <w:rsid w:val="00E2054B"/>
    <w:rsid w:val="00E23CE1"/>
    <w:rsid w:val="00E345FF"/>
    <w:rsid w:val="00E36F33"/>
    <w:rsid w:val="00E37CE2"/>
    <w:rsid w:val="00E40814"/>
    <w:rsid w:val="00E4095A"/>
    <w:rsid w:val="00E55E25"/>
    <w:rsid w:val="00E560CB"/>
    <w:rsid w:val="00E73AD1"/>
    <w:rsid w:val="00E73B04"/>
    <w:rsid w:val="00E86F99"/>
    <w:rsid w:val="00E979B1"/>
    <w:rsid w:val="00EA74F0"/>
    <w:rsid w:val="00EC3E74"/>
    <w:rsid w:val="00EC56C2"/>
    <w:rsid w:val="00ED175F"/>
    <w:rsid w:val="00EE3708"/>
    <w:rsid w:val="00EE5891"/>
    <w:rsid w:val="00EF1EA6"/>
    <w:rsid w:val="00EF3E19"/>
    <w:rsid w:val="00EF5816"/>
    <w:rsid w:val="00F04847"/>
    <w:rsid w:val="00F1093D"/>
    <w:rsid w:val="00F13991"/>
    <w:rsid w:val="00F376EB"/>
    <w:rsid w:val="00F55C7B"/>
    <w:rsid w:val="00F5641C"/>
    <w:rsid w:val="00F57BCB"/>
    <w:rsid w:val="00F61151"/>
    <w:rsid w:val="00F743EB"/>
    <w:rsid w:val="00F7516E"/>
    <w:rsid w:val="00F81B62"/>
    <w:rsid w:val="00F852D8"/>
    <w:rsid w:val="00F87FEB"/>
    <w:rsid w:val="00F91081"/>
    <w:rsid w:val="00F91BA4"/>
    <w:rsid w:val="00F96838"/>
    <w:rsid w:val="00FA53EA"/>
    <w:rsid w:val="00FA5DA1"/>
    <w:rsid w:val="00FC416C"/>
    <w:rsid w:val="00FD54D8"/>
    <w:rsid w:val="00FE5936"/>
    <w:rsid w:val="00FF16DE"/>
    <w:rsid w:val="00FF30B9"/>
    <w:rsid w:val="00FF4125"/>
    <w:rsid w:val="06613482"/>
    <w:rsid w:val="07F24BE7"/>
    <w:rsid w:val="08A15F9F"/>
    <w:rsid w:val="092F574C"/>
    <w:rsid w:val="0A637194"/>
    <w:rsid w:val="0A925CB9"/>
    <w:rsid w:val="0D0A43FC"/>
    <w:rsid w:val="0E6029E7"/>
    <w:rsid w:val="0E830BC3"/>
    <w:rsid w:val="0F906132"/>
    <w:rsid w:val="109F22D1"/>
    <w:rsid w:val="10F86708"/>
    <w:rsid w:val="15B402EA"/>
    <w:rsid w:val="1A6D00B8"/>
    <w:rsid w:val="1AFE002A"/>
    <w:rsid w:val="1BD66DAB"/>
    <w:rsid w:val="1F1B487D"/>
    <w:rsid w:val="1FC66AC2"/>
    <w:rsid w:val="215E092C"/>
    <w:rsid w:val="2411291B"/>
    <w:rsid w:val="251B1F53"/>
    <w:rsid w:val="25BB0F5B"/>
    <w:rsid w:val="292A7A09"/>
    <w:rsid w:val="2A69600D"/>
    <w:rsid w:val="2B932F46"/>
    <w:rsid w:val="2C58355C"/>
    <w:rsid w:val="2C864338"/>
    <w:rsid w:val="2D411A19"/>
    <w:rsid w:val="31C86951"/>
    <w:rsid w:val="334C1E33"/>
    <w:rsid w:val="37824F2F"/>
    <w:rsid w:val="38D35E5B"/>
    <w:rsid w:val="3A2F13AE"/>
    <w:rsid w:val="3C8D3BFA"/>
    <w:rsid w:val="3F54314D"/>
    <w:rsid w:val="4290184E"/>
    <w:rsid w:val="43584333"/>
    <w:rsid w:val="444F113A"/>
    <w:rsid w:val="44BD41C8"/>
    <w:rsid w:val="44EC779F"/>
    <w:rsid w:val="46397F0B"/>
    <w:rsid w:val="482E40E1"/>
    <w:rsid w:val="49DF745D"/>
    <w:rsid w:val="4C7331B9"/>
    <w:rsid w:val="4E6D440C"/>
    <w:rsid w:val="50CC2E91"/>
    <w:rsid w:val="51493330"/>
    <w:rsid w:val="51967158"/>
    <w:rsid w:val="51AE2948"/>
    <w:rsid w:val="530507E8"/>
    <w:rsid w:val="549704FB"/>
    <w:rsid w:val="55080F1D"/>
    <w:rsid w:val="59207FA5"/>
    <w:rsid w:val="5A1156AF"/>
    <w:rsid w:val="5FBE111D"/>
    <w:rsid w:val="601D37CD"/>
    <w:rsid w:val="613871EB"/>
    <w:rsid w:val="617B333B"/>
    <w:rsid w:val="644E7C8B"/>
    <w:rsid w:val="67B11D43"/>
    <w:rsid w:val="6B275871"/>
    <w:rsid w:val="6C1C6F06"/>
    <w:rsid w:val="6CD377CE"/>
    <w:rsid w:val="6DDF36FE"/>
    <w:rsid w:val="6FE473DD"/>
    <w:rsid w:val="71765569"/>
    <w:rsid w:val="7615634A"/>
    <w:rsid w:val="766F2635"/>
    <w:rsid w:val="769764D6"/>
    <w:rsid w:val="78DA6283"/>
    <w:rsid w:val="790C47A5"/>
    <w:rsid w:val="7980573D"/>
    <w:rsid w:val="79E25FDD"/>
    <w:rsid w:val="7B595B59"/>
    <w:rsid w:val="7C4B3BA6"/>
    <w:rsid w:val="7C9D0110"/>
    <w:rsid w:val="7D274587"/>
    <w:rsid w:val="7DC57978"/>
    <w:rsid w:val="7F0409CC"/>
    <w:rsid w:val="7F18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4E658F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uiPriority="35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iPriority="10" w:unhideWhenUsed="0" w:qFormat="1"/>
    <w:lsdException w:name="Default Paragraph Font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Table Grid" w:semiHidden="0" w:unhideWhenUsed="0" w:qFormat="1"/>
    <w:lsdException w:name="Placeholder Text" w:uiPriority="99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95A"/>
    <w:pPr>
      <w:spacing w:beforeLines="50" w:before="50" w:afterLines="50" w:after="50"/>
    </w:pPr>
    <w:rPr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CD490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202190"/>
    <w:pPr>
      <w:keepNext/>
      <w:outlineLvl w:val="1"/>
    </w:pPr>
    <w:rPr>
      <w:rFonts w:asciiTheme="majorHAnsi" w:eastAsiaTheme="majorEastAsia" w:hAnsiTheme="majorHAnsi" w:cstheme="majorBidi"/>
      <w:b/>
      <w:bCs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unhideWhenUsed/>
    <w:qFormat/>
    <w:rsid w:val="00905F94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Cs w:val="26"/>
    </w:rPr>
  </w:style>
  <w:style w:type="paragraph" w:styleId="4">
    <w:name w:val="heading 4"/>
    <w:basedOn w:val="a"/>
    <w:next w:val="a"/>
    <w:link w:val="4Char"/>
    <w:uiPriority w:val="9"/>
    <w:unhideWhenUsed/>
    <w:qFormat/>
    <w:rsid w:val="00075B33"/>
    <w:pPr>
      <w:keepNext/>
      <w:spacing w:before="240" w:after="60"/>
      <w:outlineLvl w:val="3"/>
    </w:pPr>
    <w:rPr>
      <w:rFonts w:cstheme="majorBidi"/>
      <w:b/>
      <w:bCs/>
      <w:sz w:val="21"/>
      <w:szCs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905F94"/>
    <w:pPr>
      <w:spacing w:before="240" w:after="60"/>
      <w:outlineLvl w:val="4"/>
    </w:pPr>
    <w:rPr>
      <w:rFonts w:cstheme="majorBidi"/>
      <w:bCs/>
      <w:iCs/>
      <w:sz w:val="21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D4900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D4900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D4900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D4900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样式1"/>
    <w:basedOn w:val="1"/>
    <w:rPr>
      <w:rFonts w:ascii="Times New Roman" w:eastAsia="宋体" w:hAnsi="Times New Roman" w:cs="Times New Roman"/>
      <w:b w:val="0"/>
      <w:kern w:val="0"/>
      <w:sz w:val="30"/>
      <w:szCs w:val="30"/>
    </w:rPr>
  </w:style>
  <w:style w:type="paragraph" w:styleId="11">
    <w:name w:val="toc 1"/>
    <w:basedOn w:val="a"/>
    <w:next w:val="a"/>
    <w:uiPriority w:val="39"/>
    <w:unhideWhenUsed/>
    <w:pPr>
      <w:spacing w:before="360" w:after="0"/>
    </w:pPr>
    <w:rPr>
      <w:rFonts w:asciiTheme="majorHAnsi" w:hAnsiTheme="majorHAnsi" w:cstheme="majorHAnsi"/>
      <w:b/>
      <w:bCs/>
      <w:caps/>
    </w:rPr>
  </w:style>
  <w:style w:type="paragraph" w:styleId="20">
    <w:name w:val="toc 2"/>
    <w:basedOn w:val="a"/>
    <w:next w:val="a"/>
    <w:uiPriority w:val="39"/>
    <w:unhideWhenUsed/>
    <w:pPr>
      <w:spacing w:before="240" w:after="0"/>
    </w:pPr>
    <w:rPr>
      <w:rFonts w:cstheme="minorHAnsi"/>
      <w:b/>
      <w:bCs/>
      <w:sz w:val="20"/>
      <w:szCs w:val="20"/>
    </w:rPr>
  </w:style>
  <w:style w:type="paragraph" w:styleId="a3">
    <w:name w:val="caption"/>
    <w:basedOn w:val="a"/>
    <w:next w:val="a"/>
    <w:uiPriority w:val="35"/>
    <w:unhideWhenUsed/>
    <w:rsid w:val="00CD4900"/>
    <w:rPr>
      <w:b/>
      <w:bCs/>
      <w:color w:val="5B9BD5" w:themeColor="accent1"/>
      <w:sz w:val="18"/>
      <w:szCs w:val="18"/>
    </w:rPr>
  </w:style>
  <w:style w:type="paragraph" w:styleId="a4">
    <w:name w:val="annotation text"/>
    <w:basedOn w:val="a"/>
    <w:link w:val="Char"/>
  </w:style>
  <w:style w:type="paragraph" w:styleId="a5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</w:pPr>
    <w:rPr>
      <w:szCs w:val="18"/>
    </w:rPr>
  </w:style>
  <w:style w:type="paragraph" w:styleId="a6">
    <w:name w:val="header"/>
    <w:basedOn w:val="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right"/>
    </w:pPr>
    <w:rPr>
      <w:rFonts w:eastAsia="宋体"/>
      <w:color w:val="404040" w:themeColor="text1" w:themeTint="BF"/>
      <w:szCs w:val="18"/>
    </w:rPr>
  </w:style>
  <w:style w:type="table" w:styleId="a7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FollowedHyperlink"/>
    <w:rPr>
      <w:color w:val="800080"/>
      <w:u w:val="single"/>
    </w:rPr>
  </w:style>
  <w:style w:type="character" w:styleId="a9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paragraph" w:customStyle="1" w:styleId="aa">
    <w:name w:val="正文文字"/>
    <w:basedOn w:val="a"/>
    <w:next w:val="a"/>
    <w:pPr>
      <w:autoSpaceDE w:val="0"/>
      <w:autoSpaceDN w:val="0"/>
      <w:adjustRightInd w:val="0"/>
      <w:spacing w:line="0" w:lineRule="atLeast"/>
    </w:pPr>
    <w:rPr>
      <w:rFonts w:ascii="黑体" w:eastAsia="宋体" w:hAnsi="黑体"/>
    </w:rPr>
  </w:style>
  <w:style w:type="character" w:styleId="ab">
    <w:name w:val="annotation reference"/>
    <w:basedOn w:val="a0"/>
    <w:rPr>
      <w:sz w:val="21"/>
      <w:szCs w:val="21"/>
    </w:rPr>
  </w:style>
  <w:style w:type="paragraph" w:styleId="ac">
    <w:name w:val="Balloon Text"/>
    <w:basedOn w:val="a"/>
    <w:link w:val="Char1"/>
    <w:rsid w:val="00443B23"/>
    <w:rPr>
      <w:szCs w:val="18"/>
    </w:rPr>
  </w:style>
  <w:style w:type="character" w:customStyle="1" w:styleId="Char1">
    <w:name w:val="批注框文本 Char"/>
    <w:basedOn w:val="a0"/>
    <w:link w:val="ac"/>
    <w:rsid w:val="00443B23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d">
    <w:name w:val="List Paragraph"/>
    <w:basedOn w:val="a"/>
    <w:uiPriority w:val="34"/>
    <w:qFormat/>
    <w:rsid w:val="00CD4900"/>
    <w:pPr>
      <w:ind w:left="720"/>
      <w:contextualSpacing/>
    </w:pPr>
  </w:style>
  <w:style w:type="paragraph" w:styleId="ae">
    <w:name w:val="annotation subject"/>
    <w:basedOn w:val="a4"/>
    <w:next w:val="a4"/>
    <w:link w:val="Char2"/>
    <w:rsid w:val="00C10FF2"/>
    <w:rPr>
      <w:b/>
      <w:bCs/>
    </w:rPr>
  </w:style>
  <w:style w:type="character" w:customStyle="1" w:styleId="Char">
    <w:name w:val="批注文字 Char"/>
    <w:basedOn w:val="a0"/>
    <w:link w:val="a4"/>
    <w:rsid w:val="00C10FF2"/>
    <w:rPr>
      <w:rFonts w:asciiTheme="minorHAnsi" w:eastAsiaTheme="minorEastAsia" w:hAnsiTheme="minorHAnsi" w:cstheme="minorBidi"/>
      <w:kern w:val="2"/>
      <w:sz w:val="18"/>
      <w:szCs w:val="21"/>
    </w:rPr>
  </w:style>
  <w:style w:type="character" w:customStyle="1" w:styleId="Char2">
    <w:name w:val="批注主题 Char"/>
    <w:basedOn w:val="Char"/>
    <w:link w:val="ae"/>
    <w:rsid w:val="00C10FF2"/>
    <w:rPr>
      <w:rFonts w:asciiTheme="minorHAnsi" w:eastAsiaTheme="minorEastAsia" w:hAnsiTheme="minorHAnsi" w:cstheme="minorBidi"/>
      <w:b/>
      <w:bCs/>
      <w:kern w:val="2"/>
      <w:sz w:val="18"/>
      <w:szCs w:val="21"/>
    </w:rPr>
  </w:style>
  <w:style w:type="character" w:customStyle="1" w:styleId="1Char">
    <w:name w:val="标题 1 Char"/>
    <w:basedOn w:val="a0"/>
    <w:link w:val="1"/>
    <w:uiPriority w:val="9"/>
    <w:rsid w:val="00CD490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Char">
    <w:name w:val="标题 2 Char"/>
    <w:basedOn w:val="a0"/>
    <w:link w:val="2"/>
    <w:uiPriority w:val="9"/>
    <w:rsid w:val="00202190"/>
    <w:rPr>
      <w:rFonts w:asciiTheme="majorHAnsi" w:eastAsiaTheme="majorEastAsia" w:hAnsiTheme="majorHAnsi" w:cstheme="majorBidi"/>
      <w:b/>
      <w:bCs/>
      <w:iCs/>
      <w:sz w:val="28"/>
      <w:szCs w:val="28"/>
    </w:rPr>
  </w:style>
  <w:style w:type="character" w:customStyle="1" w:styleId="3Char">
    <w:name w:val="标题 3 Char"/>
    <w:basedOn w:val="a0"/>
    <w:link w:val="3"/>
    <w:uiPriority w:val="9"/>
    <w:rsid w:val="00905F94"/>
    <w:rPr>
      <w:rFonts w:asciiTheme="majorHAnsi" w:eastAsiaTheme="majorEastAsia" w:hAnsiTheme="majorHAnsi" w:cstheme="majorBidi"/>
      <w:b/>
      <w:bCs/>
      <w:sz w:val="24"/>
      <w:szCs w:val="26"/>
    </w:rPr>
  </w:style>
  <w:style w:type="character" w:customStyle="1" w:styleId="4Char">
    <w:name w:val="标题 4 Char"/>
    <w:basedOn w:val="a0"/>
    <w:link w:val="4"/>
    <w:uiPriority w:val="9"/>
    <w:rsid w:val="00075B33"/>
    <w:rPr>
      <w:rFonts w:cstheme="majorBidi"/>
      <w:b/>
      <w:bCs/>
      <w:sz w:val="21"/>
      <w:szCs w:val="28"/>
    </w:rPr>
  </w:style>
  <w:style w:type="character" w:customStyle="1" w:styleId="5Char">
    <w:name w:val="标题 5 Char"/>
    <w:basedOn w:val="a0"/>
    <w:link w:val="5"/>
    <w:uiPriority w:val="9"/>
    <w:rsid w:val="00905F94"/>
    <w:rPr>
      <w:rFonts w:cstheme="majorBidi"/>
      <w:bCs/>
      <w:iCs/>
      <w:sz w:val="21"/>
      <w:szCs w:val="26"/>
    </w:rPr>
  </w:style>
  <w:style w:type="character" w:customStyle="1" w:styleId="6Char">
    <w:name w:val="标题 6 Char"/>
    <w:basedOn w:val="a0"/>
    <w:link w:val="6"/>
    <w:uiPriority w:val="9"/>
    <w:semiHidden/>
    <w:rsid w:val="00CD4900"/>
    <w:rPr>
      <w:rFonts w:cstheme="majorBidi"/>
      <w:b/>
      <w:bCs/>
    </w:rPr>
  </w:style>
  <w:style w:type="character" w:customStyle="1" w:styleId="7Char">
    <w:name w:val="标题 7 Char"/>
    <w:basedOn w:val="a0"/>
    <w:link w:val="7"/>
    <w:uiPriority w:val="9"/>
    <w:semiHidden/>
    <w:rsid w:val="00CD4900"/>
    <w:rPr>
      <w:rFonts w:cstheme="majorBidi"/>
      <w:sz w:val="24"/>
      <w:szCs w:val="24"/>
    </w:rPr>
  </w:style>
  <w:style w:type="character" w:customStyle="1" w:styleId="8Char">
    <w:name w:val="标题 8 Char"/>
    <w:basedOn w:val="a0"/>
    <w:link w:val="8"/>
    <w:uiPriority w:val="9"/>
    <w:semiHidden/>
    <w:rsid w:val="00CD4900"/>
    <w:rPr>
      <w:rFonts w:cstheme="majorBidi"/>
      <w:i/>
      <w:iCs/>
      <w:sz w:val="24"/>
      <w:szCs w:val="24"/>
    </w:rPr>
  </w:style>
  <w:style w:type="character" w:customStyle="1" w:styleId="9Char">
    <w:name w:val="标题 9 Char"/>
    <w:basedOn w:val="a0"/>
    <w:link w:val="9"/>
    <w:uiPriority w:val="9"/>
    <w:semiHidden/>
    <w:rsid w:val="00CD4900"/>
    <w:rPr>
      <w:rFonts w:asciiTheme="majorHAnsi" w:eastAsiaTheme="majorEastAsia" w:hAnsiTheme="majorHAnsi" w:cstheme="majorBidi"/>
    </w:rPr>
  </w:style>
  <w:style w:type="paragraph" w:styleId="af">
    <w:name w:val="Title"/>
    <w:basedOn w:val="a"/>
    <w:next w:val="a"/>
    <w:link w:val="Char3"/>
    <w:uiPriority w:val="10"/>
    <w:qFormat/>
    <w:rsid w:val="00CD490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Char3">
    <w:name w:val="标题 Char"/>
    <w:basedOn w:val="a0"/>
    <w:link w:val="af"/>
    <w:uiPriority w:val="10"/>
    <w:rsid w:val="00CD490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Char4"/>
    <w:uiPriority w:val="11"/>
    <w:qFormat/>
    <w:rsid w:val="00CD4900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Char4">
    <w:name w:val="副标题 Char"/>
    <w:basedOn w:val="a0"/>
    <w:link w:val="af0"/>
    <w:uiPriority w:val="11"/>
    <w:rsid w:val="00CD4900"/>
    <w:rPr>
      <w:rFonts w:asciiTheme="majorHAnsi" w:eastAsiaTheme="majorEastAsia" w:hAnsiTheme="majorHAnsi" w:cstheme="majorBidi"/>
      <w:sz w:val="24"/>
      <w:szCs w:val="24"/>
    </w:rPr>
  </w:style>
  <w:style w:type="character" w:styleId="af1">
    <w:name w:val="Strong"/>
    <w:basedOn w:val="a0"/>
    <w:uiPriority w:val="22"/>
    <w:qFormat/>
    <w:rsid w:val="00CD4900"/>
    <w:rPr>
      <w:b/>
      <w:bCs/>
    </w:rPr>
  </w:style>
  <w:style w:type="character" w:styleId="af2">
    <w:name w:val="Emphasis"/>
    <w:basedOn w:val="a0"/>
    <w:uiPriority w:val="20"/>
    <w:qFormat/>
    <w:rsid w:val="00CD4900"/>
    <w:rPr>
      <w:rFonts w:asciiTheme="minorHAnsi" w:hAnsiTheme="minorHAnsi"/>
      <w:b/>
      <w:i/>
      <w:iCs/>
    </w:rPr>
  </w:style>
  <w:style w:type="paragraph" w:styleId="af3">
    <w:name w:val="No Spacing"/>
    <w:basedOn w:val="a"/>
    <w:uiPriority w:val="1"/>
    <w:qFormat/>
    <w:rsid w:val="00CD4900"/>
    <w:rPr>
      <w:szCs w:val="32"/>
    </w:rPr>
  </w:style>
  <w:style w:type="paragraph" w:styleId="af4">
    <w:name w:val="Quote"/>
    <w:basedOn w:val="a"/>
    <w:next w:val="a"/>
    <w:link w:val="Char5"/>
    <w:uiPriority w:val="29"/>
    <w:qFormat/>
    <w:rsid w:val="00CD4900"/>
    <w:rPr>
      <w:i/>
    </w:rPr>
  </w:style>
  <w:style w:type="character" w:customStyle="1" w:styleId="Char5">
    <w:name w:val="引用 Char"/>
    <w:basedOn w:val="a0"/>
    <w:link w:val="af4"/>
    <w:uiPriority w:val="29"/>
    <w:rsid w:val="00CD4900"/>
    <w:rPr>
      <w:i/>
      <w:sz w:val="24"/>
      <w:szCs w:val="24"/>
    </w:rPr>
  </w:style>
  <w:style w:type="paragraph" w:styleId="af5">
    <w:name w:val="Intense Quote"/>
    <w:basedOn w:val="a"/>
    <w:next w:val="a"/>
    <w:link w:val="Char6"/>
    <w:uiPriority w:val="30"/>
    <w:qFormat/>
    <w:rsid w:val="00CD4900"/>
    <w:pPr>
      <w:ind w:left="720" w:right="720"/>
    </w:pPr>
    <w:rPr>
      <w:b/>
      <w:i/>
      <w:szCs w:val="22"/>
    </w:rPr>
  </w:style>
  <w:style w:type="character" w:customStyle="1" w:styleId="Char6">
    <w:name w:val="明显引用 Char"/>
    <w:basedOn w:val="a0"/>
    <w:link w:val="af5"/>
    <w:uiPriority w:val="30"/>
    <w:rsid w:val="00CD4900"/>
    <w:rPr>
      <w:b/>
      <w:i/>
      <w:sz w:val="24"/>
    </w:rPr>
  </w:style>
  <w:style w:type="character" w:styleId="af6">
    <w:name w:val="Subtle Emphasis"/>
    <w:uiPriority w:val="19"/>
    <w:qFormat/>
    <w:rsid w:val="00CD4900"/>
    <w:rPr>
      <w:i/>
      <w:color w:val="5A5A5A" w:themeColor="text1" w:themeTint="A5"/>
    </w:rPr>
  </w:style>
  <w:style w:type="character" w:styleId="af7">
    <w:name w:val="Intense Emphasis"/>
    <w:basedOn w:val="a0"/>
    <w:uiPriority w:val="21"/>
    <w:qFormat/>
    <w:rsid w:val="00CD4900"/>
    <w:rPr>
      <w:b/>
      <w:i/>
      <w:sz w:val="24"/>
      <w:szCs w:val="24"/>
      <w:u w:val="single"/>
    </w:rPr>
  </w:style>
  <w:style w:type="character" w:styleId="af8">
    <w:name w:val="Subtle Reference"/>
    <w:basedOn w:val="a0"/>
    <w:uiPriority w:val="31"/>
    <w:qFormat/>
    <w:rsid w:val="00CD4900"/>
    <w:rPr>
      <w:sz w:val="24"/>
      <w:szCs w:val="24"/>
      <w:u w:val="single"/>
    </w:rPr>
  </w:style>
  <w:style w:type="character" w:styleId="af9">
    <w:name w:val="Intense Reference"/>
    <w:basedOn w:val="a0"/>
    <w:uiPriority w:val="32"/>
    <w:qFormat/>
    <w:rsid w:val="00CD4900"/>
    <w:rPr>
      <w:b/>
      <w:sz w:val="24"/>
      <w:u w:val="single"/>
    </w:rPr>
  </w:style>
  <w:style w:type="character" w:styleId="afa">
    <w:name w:val="Book Title"/>
    <w:basedOn w:val="a0"/>
    <w:uiPriority w:val="33"/>
    <w:qFormat/>
    <w:rsid w:val="00CD4900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unhideWhenUsed/>
    <w:qFormat/>
    <w:rsid w:val="00CD4900"/>
    <w:pPr>
      <w:outlineLvl w:val="9"/>
    </w:pPr>
  </w:style>
  <w:style w:type="character" w:customStyle="1" w:styleId="UnresolvedMention">
    <w:name w:val="Unresolved Mention"/>
    <w:basedOn w:val="a0"/>
    <w:uiPriority w:val="99"/>
    <w:semiHidden/>
    <w:unhideWhenUsed/>
    <w:rsid w:val="00AE1C73"/>
    <w:rPr>
      <w:color w:val="605E5C"/>
      <w:shd w:val="clear" w:color="auto" w:fill="E1DFDD"/>
    </w:rPr>
  </w:style>
  <w:style w:type="paragraph" w:styleId="30">
    <w:name w:val="toc 3"/>
    <w:basedOn w:val="a"/>
    <w:next w:val="a"/>
    <w:autoRedefine/>
    <w:uiPriority w:val="39"/>
    <w:unhideWhenUsed/>
    <w:rsid w:val="00D47F77"/>
    <w:pPr>
      <w:spacing w:before="0" w:after="0"/>
      <w:ind w:left="240"/>
    </w:pPr>
    <w:rPr>
      <w:rFonts w:cstheme="minorHAnsi"/>
      <w:sz w:val="20"/>
      <w:szCs w:val="20"/>
    </w:rPr>
  </w:style>
  <w:style w:type="paragraph" w:styleId="40">
    <w:name w:val="toc 4"/>
    <w:basedOn w:val="a"/>
    <w:next w:val="a"/>
    <w:autoRedefine/>
    <w:unhideWhenUsed/>
    <w:rsid w:val="006D0FAB"/>
    <w:pPr>
      <w:spacing w:before="0" w:after="0"/>
      <w:ind w:left="480"/>
    </w:pPr>
    <w:rPr>
      <w:rFonts w:cstheme="minorHAnsi"/>
      <w:sz w:val="20"/>
      <w:szCs w:val="20"/>
    </w:rPr>
  </w:style>
  <w:style w:type="paragraph" w:styleId="50">
    <w:name w:val="toc 5"/>
    <w:basedOn w:val="a"/>
    <w:next w:val="a"/>
    <w:autoRedefine/>
    <w:unhideWhenUsed/>
    <w:rsid w:val="006D0FAB"/>
    <w:pPr>
      <w:spacing w:before="0" w:after="0"/>
      <w:ind w:left="720"/>
    </w:pPr>
    <w:rPr>
      <w:rFonts w:cstheme="minorHAnsi"/>
      <w:sz w:val="20"/>
      <w:szCs w:val="20"/>
    </w:rPr>
  </w:style>
  <w:style w:type="paragraph" w:styleId="60">
    <w:name w:val="toc 6"/>
    <w:basedOn w:val="a"/>
    <w:next w:val="a"/>
    <w:autoRedefine/>
    <w:unhideWhenUsed/>
    <w:rsid w:val="006D0FAB"/>
    <w:pPr>
      <w:spacing w:before="0" w:after="0"/>
      <w:ind w:left="960"/>
    </w:pPr>
    <w:rPr>
      <w:rFonts w:cstheme="minorHAnsi"/>
      <w:sz w:val="20"/>
      <w:szCs w:val="20"/>
    </w:rPr>
  </w:style>
  <w:style w:type="paragraph" w:styleId="70">
    <w:name w:val="toc 7"/>
    <w:basedOn w:val="a"/>
    <w:next w:val="a"/>
    <w:autoRedefine/>
    <w:unhideWhenUsed/>
    <w:rsid w:val="006D0FAB"/>
    <w:pPr>
      <w:spacing w:before="0" w:after="0"/>
      <w:ind w:left="1200"/>
    </w:pPr>
    <w:rPr>
      <w:rFonts w:cstheme="minorHAnsi"/>
      <w:sz w:val="20"/>
      <w:szCs w:val="20"/>
    </w:rPr>
  </w:style>
  <w:style w:type="paragraph" w:styleId="80">
    <w:name w:val="toc 8"/>
    <w:basedOn w:val="a"/>
    <w:next w:val="a"/>
    <w:autoRedefine/>
    <w:unhideWhenUsed/>
    <w:rsid w:val="006D0FAB"/>
    <w:pPr>
      <w:spacing w:before="0" w:after="0"/>
      <w:ind w:left="1440"/>
    </w:pPr>
    <w:rPr>
      <w:rFonts w:cstheme="minorHAnsi"/>
      <w:sz w:val="20"/>
      <w:szCs w:val="20"/>
    </w:rPr>
  </w:style>
  <w:style w:type="paragraph" w:styleId="90">
    <w:name w:val="toc 9"/>
    <w:basedOn w:val="a"/>
    <w:next w:val="a"/>
    <w:autoRedefine/>
    <w:unhideWhenUsed/>
    <w:rsid w:val="006D0FAB"/>
    <w:pPr>
      <w:spacing w:before="0" w:after="0"/>
      <w:ind w:left="1680"/>
    </w:pPr>
    <w:rPr>
      <w:rFonts w:cstheme="minorHAnsi"/>
      <w:sz w:val="20"/>
      <w:szCs w:val="20"/>
    </w:rPr>
  </w:style>
  <w:style w:type="character" w:customStyle="1" w:styleId="Char0">
    <w:name w:val="页脚 Char"/>
    <w:basedOn w:val="a0"/>
    <w:link w:val="a5"/>
    <w:uiPriority w:val="99"/>
    <w:rsid w:val="00B75250"/>
    <w:rPr>
      <w:sz w:val="24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uiPriority="35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iPriority="10" w:unhideWhenUsed="0" w:qFormat="1"/>
    <w:lsdException w:name="Default Paragraph Font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Table Grid" w:semiHidden="0" w:unhideWhenUsed="0" w:qFormat="1"/>
    <w:lsdException w:name="Placeholder Text" w:uiPriority="99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95A"/>
    <w:pPr>
      <w:spacing w:beforeLines="50" w:before="50" w:afterLines="50" w:after="50"/>
    </w:pPr>
    <w:rPr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CD490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202190"/>
    <w:pPr>
      <w:keepNext/>
      <w:outlineLvl w:val="1"/>
    </w:pPr>
    <w:rPr>
      <w:rFonts w:asciiTheme="majorHAnsi" w:eastAsiaTheme="majorEastAsia" w:hAnsiTheme="majorHAnsi" w:cstheme="majorBidi"/>
      <w:b/>
      <w:bCs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unhideWhenUsed/>
    <w:qFormat/>
    <w:rsid w:val="00905F94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Cs w:val="26"/>
    </w:rPr>
  </w:style>
  <w:style w:type="paragraph" w:styleId="4">
    <w:name w:val="heading 4"/>
    <w:basedOn w:val="a"/>
    <w:next w:val="a"/>
    <w:link w:val="4Char"/>
    <w:uiPriority w:val="9"/>
    <w:unhideWhenUsed/>
    <w:qFormat/>
    <w:rsid w:val="00075B33"/>
    <w:pPr>
      <w:keepNext/>
      <w:spacing w:before="240" w:after="60"/>
      <w:outlineLvl w:val="3"/>
    </w:pPr>
    <w:rPr>
      <w:rFonts w:cstheme="majorBidi"/>
      <w:b/>
      <w:bCs/>
      <w:sz w:val="21"/>
      <w:szCs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905F94"/>
    <w:pPr>
      <w:spacing w:before="240" w:after="60"/>
      <w:outlineLvl w:val="4"/>
    </w:pPr>
    <w:rPr>
      <w:rFonts w:cstheme="majorBidi"/>
      <w:bCs/>
      <w:iCs/>
      <w:sz w:val="21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D4900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D4900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D4900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D4900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样式1"/>
    <w:basedOn w:val="1"/>
    <w:rPr>
      <w:rFonts w:ascii="Times New Roman" w:eastAsia="宋体" w:hAnsi="Times New Roman" w:cs="Times New Roman"/>
      <w:b w:val="0"/>
      <w:kern w:val="0"/>
      <w:sz w:val="30"/>
      <w:szCs w:val="30"/>
    </w:rPr>
  </w:style>
  <w:style w:type="paragraph" w:styleId="11">
    <w:name w:val="toc 1"/>
    <w:basedOn w:val="a"/>
    <w:next w:val="a"/>
    <w:uiPriority w:val="39"/>
    <w:unhideWhenUsed/>
    <w:pPr>
      <w:spacing w:before="360" w:after="0"/>
    </w:pPr>
    <w:rPr>
      <w:rFonts w:asciiTheme="majorHAnsi" w:hAnsiTheme="majorHAnsi" w:cstheme="majorHAnsi"/>
      <w:b/>
      <w:bCs/>
      <w:caps/>
    </w:rPr>
  </w:style>
  <w:style w:type="paragraph" w:styleId="20">
    <w:name w:val="toc 2"/>
    <w:basedOn w:val="a"/>
    <w:next w:val="a"/>
    <w:uiPriority w:val="39"/>
    <w:unhideWhenUsed/>
    <w:pPr>
      <w:spacing w:before="240" w:after="0"/>
    </w:pPr>
    <w:rPr>
      <w:rFonts w:cstheme="minorHAnsi"/>
      <w:b/>
      <w:bCs/>
      <w:sz w:val="20"/>
      <w:szCs w:val="20"/>
    </w:rPr>
  </w:style>
  <w:style w:type="paragraph" w:styleId="a3">
    <w:name w:val="caption"/>
    <w:basedOn w:val="a"/>
    <w:next w:val="a"/>
    <w:uiPriority w:val="35"/>
    <w:unhideWhenUsed/>
    <w:rsid w:val="00CD4900"/>
    <w:rPr>
      <w:b/>
      <w:bCs/>
      <w:color w:val="5B9BD5" w:themeColor="accent1"/>
      <w:sz w:val="18"/>
      <w:szCs w:val="18"/>
    </w:rPr>
  </w:style>
  <w:style w:type="paragraph" w:styleId="a4">
    <w:name w:val="annotation text"/>
    <w:basedOn w:val="a"/>
    <w:link w:val="Char"/>
  </w:style>
  <w:style w:type="paragraph" w:styleId="a5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</w:pPr>
    <w:rPr>
      <w:szCs w:val="18"/>
    </w:rPr>
  </w:style>
  <w:style w:type="paragraph" w:styleId="a6">
    <w:name w:val="header"/>
    <w:basedOn w:val="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right"/>
    </w:pPr>
    <w:rPr>
      <w:rFonts w:eastAsia="宋体"/>
      <w:color w:val="404040" w:themeColor="text1" w:themeTint="BF"/>
      <w:szCs w:val="18"/>
    </w:rPr>
  </w:style>
  <w:style w:type="table" w:styleId="a7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FollowedHyperlink"/>
    <w:rPr>
      <w:color w:val="800080"/>
      <w:u w:val="single"/>
    </w:rPr>
  </w:style>
  <w:style w:type="character" w:styleId="a9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paragraph" w:customStyle="1" w:styleId="aa">
    <w:name w:val="正文文字"/>
    <w:basedOn w:val="a"/>
    <w:next w:val="a"/>
    <w:pPr>
      <w:autoSpaceDE w:val="0"/>
      <w:autoSpaceDN w:val="0"/>
      <w:adjustRightInd w:val="0"/>
      <w:spacing w:line="0" w:lineRule="atLeast"/>
    </w:pPr>
    <w:rPr>
      <w:rFonts w:ascii="黑体" w:eastAsia="宋体" w:hAnsi="黑体"/>
    </w:rPr>
  </w:style>
  <w:style w:type="character" w:styleId="ab">
    <w:name w:val="annotation reference"/>
    <w:basedOn w:val="a0"/>
    <w:rPr>
      <w:sz w:val="21"/>
      <w:szCs w:val="21"/>
    </w:rPr>
  </w:style>
  <w:style w:type="paragraph" w:styleId="ac">
    <w:name w:val="Balloon Text"/>
    <w:basedOn w:val="a"/>
    <w:link w:val="Char1"/>
    <w:rsid w:val="00443B23"/>
    <w:rPr>
      <w:szCs w:val="18"/>
    </w:rPr>
  </w:style>
  <w:style w:type="character" w:customStyle="1" w:styleId="Char1">
    <w:name w:val="批注框文本 Char"/>
    <w:basedOn w:val="a0"/>
    <w:link w:val="ac"/>
    <w:rsid w:val="00443B23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d">
    <w:name w:val="List Paragraph"/>
    <w:basedOn w:val="a"/>
    <w:uiPriority w:val="34"/>
    <w:qFormat/>
    <w:rsid w:val="00CD4900"/>
    <w:pPr>
      <w:ind w:left="720"/>
      <w:contextualSpacing/>
    </w:pPr>
  </w:style>
  <w:style w:type="paragraph" w:styleId="ae">
    <w:name w:val="annotation subject"/>
    <w:basedOn w:val="a4"/>
    <w:next w:val="a4"/>
    <w:link w:val="Char2"/>
    <w:rsid w:val="00C10FF2"/>
    <w:rPr>
      <w:b/>
      <w:bCs/>
    </w:rPr>
  </w:style>
  <w:style w:type="character" w:customStyle="1" w:styleId="Char">
    <w:name w:val="批注文字 Char"/>
    <w:basedOn w:val="a0"/>
    <w:link w:val="a4"/>
    <w:rsid w:val="00C10FF2"/>
    <w:rPr>
      <w:rFonts w:asciiTheme="minorHAnsi" w:eastAsiaTheme="minorEastAsia" w:hAnsiTheme="minorHAnsi" w:cstheme="minorBidi"/>
      <w:kern w:val="2"/>
      <w:sz w:val="18"/>
      <w:szCs w:val="21"/>
    </w:rPr>
  </w:style>
  <w:style w:type="character" w:customStyle="1" w:styleId="Char2">
    <w:name w:val="批注主题 Char"/>
    <w:basedOn w:val="Char"/>
    <w:link w:val="ae"/>
    <w:rsid w:val="00C10FF2"/>
    <w:rPr>
      <w:rFonts w:asciiTheme="minorHAnsi" w:eastAsiaTheme="minorEastAsia" w:hAnsiTheme="minorHAnsi" w:cstheme="minorBidi"/>
      <w:b/>
      <w:bCs/>
      <w:kern w:val="2"/>
      <w:sz w:val="18"/>
      <w:szCs w:val="21"/>
    </w:rPr>
  </w:style>
  <w:style w:type="character" w:customStyle="1" w:styleId="1Char">
    <w:name w:val="标题 1 Char"/>
    <w:basedOn w:val="a0"/>
    <w:link w:val="1"/>
    <w:uiPriority w:val="9"/>
    <w:rsid w:val="00CD490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Char">
    <w:name w:val="标题 2 Char"/>
    <w:basedOn w:val="a0"/>
    <w:link w:val="2"/>
    <w:uiPriority w:val="9"/>
    <w:rsid w:val="00202190"/>
    <w:rPr>
      <w:rFonts w:asciiTheme="majorHAnsi" w:eastAsiaTheme="majorEastAsia" w:hAnsiTheme="majorHAnsi" w:cstheme="majorBidi"/>
      <w:b/>
      <w:bCs/>
      <w:iCs/>
      <w:sz w:val="28"/>
      <w:szCs w:val="28"/>
    </w:rPr>
  </w:style>
  <w:style w:type="character" w:customStyle="1" w:styleId="3Char">
    <w:name w:val="标题 3 Char"/>
    <w:basedOn w:val="a0"/>
    <w:link w:val="3"/>
    <w:uiPriority w:val="9"/>
    <w:rsid w:val="00905F94"/>
    <w:rPr>
      <w:rFonts w:asciiTheme="majorHAnsi" w:eastAsiaTheme="majorEastAsia" w:hAnsiTheme="majorHAnsi" w:cstheme="majorBidi"/>
      <w:b/>
      <w:bCs/>
      <w:sz w:val="24"/>
      <w:szCs w:val="26"/>
    </w:rPr>
  </w:style>
  <w:style w:type="character" w:customStyle="1" w:styleId="4Char">
    <w:name w:val="标题 4 Char"/>
    <w:basedOn w:val="a0"/>
    <w:link w:val="4"/>
    <w:uiPriority w:val="9"/>
    <w:rsid w:val="00075B33"/>
    <w:rPr>
      <w:rFonts w:cstheme="majorBidi"/>
      <w:b/>
      <w:bCs/>
      <w:sz w:val="21"/>
      <w:szCs w:val="28"/>
    </w:rPr>
  </w:style>
  <w:style w:type="character" w:customStyle="1" w:styleId="5Char">
    <w:name w:val="标题 5 Char"/>
    <w:basedOn w:val="a0"/>
    <w:link w:val="5"/>
    <w:uiPriority w:val="9"/>
    <w:rsid w:val="00905F94"/>
    <w:rPr>
      <w:rFonts w:cstheme="majorBidi"/>
      <w:bCs/>
      <w:iCs/>
      <w:sz w:val="21"/>
      <w:szCs w:val="26"/>
    </w:rPr>
  </w:style>
  <w:style w:type="character" w:customStyle="1" w:styleId="6Char">
    <w:name w:val="标题 6 Char"/>
    <w:basedOn w:val="a0"/>
    <w:link w:val="6"/>
    <w:uiPriority w:val="9"/>
    <w:semiHidden/>
    <w:rsid w:val="00CD4900"/>
    <w:rPr>
      <w:rFonts w:cstheme="majorBidi"/>
      <w:b/>
      <w:bCs/>
    </w:rPr>
  </w:style>
  <w:style w:type="character" w:customStyle="1" w:styleId="7Char">
    <w:name w:val="标题 7 Char"/>
    <w:basedOn w:val="a0"/>
    <w:link w:val="7"/>
    <w:uiPriority w:val="9"/>
    <w:semiHidden/>
    <w:rsid w:val="00CD4900"/>
    <w:rPr>
      <w:rFonts w:cstheme="majorBidi"/>
      <w:sz w:val="24"/>
      <w:szCs w:val="24"/>
    </w:rPr>
  </w:style>
  <w:style w:type="character" w:customStyle="1" w:styleId="8Char">
    <w:name w:val="标题 8 Char"/>
    <w:basedOn w:val="a0"/>
    <w:link w:val="8"/>
    <w:uiPriority w:val="9"/>
    <w:semiHidden/>
    <w:rsid w:val="00CD4900"/>
    <w:rPr>
      <w:rFonts w:cstheme="majorBidi"/>
      <w:i/>
      <w:iCs/>
      <w:sz w:val="24"/>
      <w:szCs w:val="24"/>
    </w:rPr>
  </w:style>
  <w:style w:type="character" w:customStyle="1" w:styleId="9Char">
    <w:name w:val="标题 9 Char"/>
    <w:basedOn w:val="a0"/>
    <w:link w:val="9"/>
    <w:uiPriority w:val="9"/>
    <w:semiHidden/>
    <w:rsid w:val="00CD4900"/>
    <w:rPr>
      <w:rFonts w:asciiTheme="majorHAnsi" w:eastAsiaTheme="majorEastAsia" w:hAnsiTheme="majorHAnsi" w:cstheme="majorBidi"/>
    </w:rPr>
  </w:style>
  <w:style w:type="paragraph" w:styleId="af">
    <w:name w:val="Title"/>
    <w:basedOn w:val="a"/>
    <w:next w:val="a"/>
    <w:link w:val="Char3"/>
    <w:uiPriority w:val="10"/>
    <w:qFormat/>
    <w:rsid w:val="00CD490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Char3">
    <w:name w:val="标题 Char"/>
    <w:basedOn w:val="a0"/>
    <w:link w:val="af"/>
    <w:uiPriority w:val="10"/>
    <w:rsid w:val="00CD490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Char4"/>
    <w:uiPriority w:val="11"/>
    <w:qFormat/>
    <w:rsid w:val="00CD4900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Char4">
    <w:name w:val="副标题 Char"/>
    <w:basedOn w:val="a0"/>
    <w:link w:val="af0"/>
    <w:uiPriority w:val="11"/>
    <w:rsid w:val="00CD4900"/>
    <w:rPr>
      <w:rFonts w:asciiTheme="majorHAnsi" w:eastAsiaTheme="majorEastAsia" w:hAnsiTheme="majorHAnsi" w:cstheme="majorBidi"/>
      <w:sz w:val="24"/>
      <w:szCs w:val="24"/>
    </w:rPr>
  </w:style>
  <w:style w:type="character" w:styleId="af1">
    <w:name w:val="Strong"/>
    <w:basedOn w:val="a0"/>
    <w:uiPriority w:val="22"/>
    <w:qFormat/>
    <w:rsid w:val="00CD4900"/>
    <w:rPr>
      <w:b/>
      <w:bCs/>
    </w:rPr>
  </w:style>
  <w:style w:type="character" w:styleId="af2">
    <w:name w:val="Emphasis"/>
    <w:basedOn w:val="a0"/>
    <w:uiPriority w:val="20"/>
    <w:qFormat/>
    <w:rsid w:val="00CD4900"/>
    <w:rPr>
      <w:rFonts w:asciiTheme="minorHAnsi" w:hAnsiTheme="minorHAnsi"/>
      <w:b/>
      <w:i/>
      <w:iCs/>
    </w:rPr>
  </w:style>
  <w:style w:type="paragraph" w:styleId="af3">
    <w:name w:val="No Spacing"/>
    <w:basedOn w:val="a"/>
    <w:uiPriority w:val="1"/>
    <w:qFormat/>
    <w:rsid w:val="00CD4900"/>
    <w:rPr>
      <w:szCs w:val="32"/>
    </w:rPr>
  </w:style>
  <w:style w:type="paragraph" w:styleId="af4">
    <w:name w:val="Quote"/>
    <w:basedOn w:val="a"/>
    <w:next w:val="a"/>
    <w:link w:val="Char5"/>
    <w:uiPriority w:val="29"/>
    <w:qFormat/>
    <w:rsid w:val="00CD4900"/>
    <w:rPr>
      <w:i/>
    </w:rPr>
  </w:style>
  <w:style w:type="character" w:customStyle="1" w:styleId="Char5">
    <w:name w:val="引用 Char"/>
    <w:basedOn w:val="a0"/>
    <w:link w:val="af4"/>
    <w:uiPriority w:val="29"/>
    <w:rsid w:val="00CD4900"/>
    <w:rPr>
      <w:i/>
      <w:sz w:val="24"/>
      <w:szCs w:val="24"/>
    </w:rPr>
  </w:style>
  <w:style w:type="paragraph" w:styleId="af5">
    <w:name w:val="Intense Quote"/>
    <w:basedOn w:val="a"/>
    <w:next w:val="a"/>
    <w:link w:val="Char6"/>
    <w:uiPriority w:val="30"/>
    <w:qFormat/>
    <w:rsid w:val="00CD4900"/>
    <w:pPr>
      <w:ind w:left="720" w:right="720"/>
    </w:pPr>
    <w:rPr>
      <w:b/>
      <w:i/>
      <w:szCs w:val="22"/>
    </w:rPr>
  </w:style>
  <w:style w:type="character" w:customStyle="1" w:styleId="Char6">
    <w:name w:val="明显引用 Char"/>
    <w:basedOn w:val="a0"/>
    <w:link w:val="af5"/>
    <w:uiPriority w:val="30"/>
    <w:rsid w:val="00CD4900"/>
    <w:rPr>
      <w:b/>
      <w:i/>
      <w:sz w:val="24"/>
    </w:rPr>
  </w:style>
  <w:style w:type="character" w:styleId="af6">
    <w:name w:val="Subtle Emphasis"/>
    <w:uiPriority w:val="19"/>
    <w:qFormat/>
    <w:rsid w:val="00CD4900"/>
    <w:rPr>
      <w:i/>
      <w:color w:val="5A5A5A" w:themeColor="text1" w:themeTint="A5"/>
    </w:rPr>
  </w:style>
  <w:style w:type="character" w:styleId="af7">
    <w:name w:val="Intense Emphasis"/>
    <w:basedOn w:val="a0"/>
    <w:uiPriority w:val="21"/>
    <w:qFormat/>
    <w:rsid w:val="00CD4900"/>
    <w:rPr>
      <w:b/>
      <w:i/>
      <w:sz w:val="24"/>
      <w:szCs w:val="24"/>
      <w:u w:val="single"/>
    </w:rPr>
  </w:style>
  <w:style w:type="character" w:styleId="af8">
    <w:name w:val="Subtle Reference"/>
    <w:basedOn w:val="a0"/>
    <w:uiPriority w:val="31"/>
    <w:qFormat/>
    <w:rsid w:val="00CD4900"/>
    <w:rPr>
      <w:sz w:val="24"/>
      <w:szCs w:val="24"/>
      <w:u w:val="single"/>
    </w:rPr>
  </w:style>
  <w:style w:type="character" w:styleId="af9">
    <w:name w:val="Intense Reference"/>
    <w:basedOn w:val="a0"/>
    <w:uiPriority w:val="32"/>
    <w:qFormat/>
    <w:rsid w:val="00CD4900"/>
    <w:rPr>
      <w:b/>
      <w:sz w:val="24"/>
      <w:u w:val="single"/>
    </w:rPr>
  </w:style>
  <w:style w:type="character" w:styleId="afa">
    <w:name w:val="Book Title"/>
    <w:basedOn w:val="a0"/>
    <w:uiPriority w:val="33"/>
    <w:qFormat/>
    <w:rsid w:val="00CD4900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unhideWhenUsed/>
    <w:qFormat/>
    <w:rsid w:val="00CD4900"/>
    <w:pPr>
      <w:outlineLvl w:val="9"/>
    </w:pPr>
  </w:style>
  <w:style w:type="character" w:customStyle="1" w:styleId="UnresolvedMention">
    <w:name w:val="Unresolved Mention"/>
    <w:basedOn w:val="a0"/>
    <w:uiPriority w:val="99"/>
    <w:semiHidden/>
    <w:unhideWhenUsed/>
    <w:rsid w:val="00AE1C73"/>
    <w:rPr>
      <w:color w:val="605E5C"/>
      <w:shd w:val="clear" w:color="auto" w:fill="E1DFDD"/>
    </w:rPr>
  </w:style>
  <w:style w:type="paragraph" w:styleId="30">
    <w:name w:val="toc 3"/>
    <w:basedOn w:val="a"/>
    <w:next w:val="a"/>
    <w:autoRedefine/>
    <w:uiPriority w:val="39"/>
    <w:unhideWhenUsed/>
    <w:rsid w:val="00D47F77"/>
    <w:pPr>
      <w:spacing w:before="0" w:after="0"/>
      <w:ind w:left="240"/>
    </w:pPr>
    <w:rPr>
      <w:rFonts w:cstheme="minorHAnsi"/>
      <w:sz w:val="20"/>
      <w:szCs w:val="20"/>
    </w:rPr>
  </w:style>
  <w:style w:type="paragraph" w:styleId="40">
    <w:name w:val="toc 4"/>
    <w:basedOn w:val="a"/>
    <w:next w:val="a"/>
    <w:autoRedefine/>
    <w:unhideWhenUsed/>
    <w:rsid w:val="006D0FAB"/>
    <w:pPr>
      <w:spacing w:before="0" w:after="0"/>
      <w:ind w:left="480"/>
    </w:pPr>
    <w:rPr>
      <w:rFonts w:cstheme="minorHAnsi"/>
      <w:sz w:val="20"/>
      <w:szCs w:val="20"/>
    </w:rPr>
  </w:style>
  <w:style w:type="paragraph" w:styleId="50">
    <w:name w:val="toc 5"/>
    <w:basedOn w:val="a"/>
    <w:next w:val="a"/>
    <w:autoRedefine/>
    <w:unhideWhenUsed/>
    <w:rsid w:val="006D0FAB"/>
    <w:pPr>
      <w:spacing w:before="0" w:after="0"/>
      <w:ind w:left="720"/>
    </w:pPr>
    <w:rPr>
      <w:rFonts w:cstheme="minorHAnsi"/>
      <w:sz w:val="20"/>
      <w:szCs w:val="20"/>
    </w:rPr>
  </w:style>
  <w:style w:type="paragraph" w:styleId="60">
    <w:name w:val="toc 6"/>
    <w:basedOn w:val="a"/>
    <w:next w:val="a"/>
    <w:autoRedefine/>
    <w:unhideWhenUsed/>
    <w:rsid w:val="006D0FAB"/>
    <w:pPr>
      <w:spacing w:before="0" w:after="0"/>
      <w:ind w:left="960"/>
    </w:pPr>
    <w:rPr>
      <w:rFonts w:cstheme="minorHAnsi"/>
      <w:sz w:val="20"/>
      <w:szCs w:val="20"/>
    </w:rPr>
  </w:style>
  <w:style w:type="paragraph" w:styleId="70">
    <w:name w:val="toc 7"/>
    <w:basedOn w:val="a"/>
    <w:next w:val="a"/>
    <w:autoRedefine/>
    <w:unhideWhenUsed/>
    <w:rsid w:val="006D0FAB"/>
    <w:pPr>
      <w:spacing w:before="0" w:after="0"/>
      <w:ind w:left="1200"/>
    </w:pPr>
    <w:rPr>
      <w:rFonts w:cstheme="minorHAnsi"/>
      <w:sz w:val="20"/>
      <w:szCs w:val="20"/>
    </w:rPr>
  </w:style>
  <w:style w:type="paragraph" w:styleId="80">
    <w:name w:val="toc 8"/>
    <w:basedOn w:val="a"/>
    <w:next w:val="a"/>
    <w:autoRedefine/>
    <w:unhideWhenUsed/>
    <w:rsid w:val="006D0FAB"/>
    <w:pPr>
      <w:spacing w:before="0" w:after="0"/>
      <w:ind w:left="1440"/>
    </w:pPr>
    <w:rPr>
      <w:rFonts w:cstheme="minorHAnsi"/>
      <w:sz w:val="20"/>
      <w:szCs w:val="20"/>
    </w:rPr>
  </w:style>
  <w:style w:type="paragraph" w:styleId="90">
    <w:name w:val="toc 9"/>
    <w:basedOn w:val="a"/>
    <w:next w:val="a"/>
    <w:autoRedefine/>
    <w:unhideWhenUsed/>
    <w:rsid w:val="006D0FAB"/>
    <w:pPr>
      <w:spacing w:before="0" w:after="0"/>
      <w:ind w:left="1680"/>
    </w:pPr>
    <w:rPr>
      <w:rFonts w:cstheme="minorHAnsi"/>
      <w:sz w:val="20"/>
      <w:szCs w:val="20"/>
    </w:rPr>
  </w:style>
  <w:style w:type="character" w:customStyle="1" w:styleId="Char0">
    <w:name w:val="页脚 Char"/>
    <w:basedOn w:val="a0"/>
    <w:link w:val="a5"/>
    <w:uiPriority w:val="99"/>
    <w:rsid w:val="00B75250"/>
    <w:rPr>
      <w:sz w:val="24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9" Type="http://schemas.openxmlformats.org/officeDocument/2006/relationships/image" Target="media/image27.png"/><Relationship Id="rId3" Type="http://schemas.openxmlformats.org/officeDocument/2006/relationships/numbering" Target="numbering.xml"/><Relationship Id="rId21" Type="http://schemas.openxmlformats.org/officeDocument/2006/relationships/image" Target="media/image9.png"/><Relationship Id="rId34" Type="http://schemas.openxmlformats.org/officeDocument/2006/relationships/image" Target="media/image22.png"/><Relationship Id="rId42" Type="http://schemas.openxmlformats.org/officeDocument/2006/relationships/footer" Target="footer1.xml"/><Relationship Id="rId47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46" Type="http://schemas.openxmlformats.org/officeDocument/2006/relationships/fontTable" Target="fontTable.xml"/><Relationship Id="rId2" Type="http://schemas.openxmlformats.org/officeDocument/2006/relationships/customXml" Target="../customXml/item2.xml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41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hantek.com" TargetMode="External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40" Type="http://schemas.openxmlformats.org/officeDocument/2006/relationships/header" Target="header1.xml"/><Relationship Id="rId45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image" Target="media/image5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image" Target="media/image24.png"/><Relationship Id="rId10" Type="http://schemas.openxmlformats.org/officeDocument/2006/relationships/image" Target="media/image1.png"/><Relationship Id="rId19" Type="http://schemas.openxmlformats.org/officeDocument/2006/relationships/image" Target="media/image7.png"/><Relationship Id="rId31" Type="http://schemas.openxmlformats.org/officeDocument/2006/relationships/image" Target="media/image19.png"/><Relationship Id="rId44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43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399C700-3A38-461E-8718-3ACE63BD2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1554</Words>
  <Characters>8864</Characters>
  <Application>Microsoft Office Word</Application>
  <DocSecurity>0</DocSecurity>
  <Lines>73</Lines>
  <Paragraphs>20</Paragraphs>
  <ScaleCrop>false</ScaleCrop>
  <Company>China</Company>
  <LinksUpToDate>false</LinksUpToDate>
  <CharactersWithSpaces>10398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Administrator;王爽</dc:creator>
  <cp:lastModifiedBy>XZOS</cp:lastModifiedBy>
  <cp:revision>8</cp:revision>
  <cp:lastPrinted>2021-03-05T06:14:00Z</cp:lastPrinted>
  <dcterms:created xsi:type="dcterms:W3CDTF">2023-02-17T05:16:00Z</dcterms:created>
  <dcterms:modified xsi:type="dcterms:W3CDTF">2023-02-17T07:22:00Z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2052-11.1.0.9145</vt:lpwstr>
  </property>
</Properties>
</file>